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35FD19" w14:textId="77777777" w:rsidR="006A6BA8" w:rsidRDefault="00887979">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14:paraId="345AB6E5" w14:textId="6944FC1F" w:rsidR="006A6BA8" w:rsidRDefault="00887979">
      <w:pPr>
        <w:jc w:val="right"/>
        <w:rPr>
          <w:rFonts w:ascii="Arial" w:hAnsi="Arial" w:cs="Arial"/>
          <w:sz w:val="22"/>
          <w:shd w:val="clear" w:color="auto" w:fill="FFFFFF"/>
        </w:rPr>
      </w:pPr>
      <w:r>
        <w:rPr>
          <w:rFonts w:ascii="宋体" w:hAnsi="宋体" w:hint="eastAsia"/>
          <w:bCs/>
          <w:sz w:val="24"/>
          <w:u w:val="single"/>
        </w:rPr>
        <w:t>桂玉交运政</w:t>
      </w:r>
      <w:r>
        <w:rPr>
          <w:rFonts w:ascii="宋体" w:hAnsi="宋体" w:hint="eastAsia"/>
          <w:bCs/>
          <w:sz w:val="24"/>
        </w:rPr>
        <w:t>罚〔</w:t>
      </w:r>
      <w:r>
        <w:rPr>
          <w:rFonts w:ascii="宋体" w:hAnsi="宋体" w:hint="eastAsia"/>
          <w:bCs/>
          <w:sz w:val="24"/>
        </w:rPr>
        <w:t>2025</w:t>
      </w:r>
      <w:r>
        <w:rPr>
          <w:rFonts w:ascii="宋体" w:hAnsi="宋体" w:hint="eastAsia"/>
          <w:bCs/>
          <w:sz w:val="24"/>
        </w:rPr>
        <w:t>〕</w:t>
      </w:r>
      <w:r>
        <w:rPr>
          <w:rFonts w:ascii="Arial" w:hAnsi="Arial" w:cs="Arial"/>
          <w:sz w:val="22"/>
          <w:u w:val="single"/>
          <w:shd w:val="clear" w:color="auto" w:fill="FFFFFF"/>
        </w:rPr>
        <w:t>336</w:t>
      </w:r>
      <w:bookmarkStart w:id="0" w:name="_GoBack"/>
      <w:bookmarkEnd w:id="0"/>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67"/>
        <w:gridCol w:w="1597"/>
        <w:gridCol w:w="1287"/>
        <w:gridCol w:w="1784"/>
        <w:gridCol w:w="992"/>
        <w:gridCol w:w="1701"/>
      </w:tblGrid>
      <w:tr w:rsidR="006A6BA8" w14:paraId="662140C9" w14:textId="77777777">
        <w:trPr>
          <w:trHeight w:hRule="exact" w:val="610"/>
        </w:trPr>
        <w:tc>
          <w:tcPr>
            <w:tcW w:w="567" w:type="dxa"/>
            <w:vMerge w:val="restart"/>
            <w:vAlign w:val="center"/>
          </w:tcPr>
          <w:p w14:paraId="046D02C9" w14:textId="77777777" w:rsidR="006A6BA8" w:rsidRDefault="00887979">
            <w:pPr>
              <w:snapToGrid w:val="0"/>
              <w:spacing w:line="220" w:lineRule="atLeast"/>
              <w:jc w:val="center"/>
              <w:rPr>
                <w:rFonts w:ascii="宋体" w:hAnsi="宋体"/>
                <w:sz w:val="24"/>
              </w:rPr>
            </w:pPr>
            <w:r>
              <w:rPr>
                <w:rFonts w:ascii="宋体" w:hAnsi="宋体"/>
                <w:sz w:val="24"/>
              </w:rPr>
              <w:t>当</w:t>
            </w:r>
          </w:p>
          <w:p w14:paraId="140DD835" w14:textId="77777777" w:rsidR="006A6BA8" w:rsidRDefault="00887979">
            <w:pPr>
              <w:snapToGrid w:val="0"/>
              <w:spacing w:line="220" w:lineRule="atLeast"/>
              <w:jc w:val="center"/>
              <w:rPr>
                <w:rFonts w:ascii="宋体" w:hAnsi="宋体"/>
                <w:sz w:val="24"/>
              </w:rPr>
            </w:pPr>
            <w:r>
              <w:rPr>
                <w:rFonts w:ascii="宋体" w:hAnsi="宋体"/>
                <w:sz w:val="24"/>
              </w:rPr>
              <w:t>事</w:t>
            </w:r>
          </w:p>
          <w:p w14:paraId="16FA2EF8" w14:textId="77777777" w:rsidR="006A6BA8" w:rsidRDefault="00887979">
            <w:pPr>
              <w:snapToGrid w:val="0"/>
              <w:spacing w:line="220" w:lineRule="atLeast"/>
              <w:jc w:val="center"/>
              <w:rPr>
                <w:rFonts w:ascii="宋体" w:hAnsi="宋体"/>
                <w:sz w:val="24"/>
              </w:rPr>
            </w:pPr>
            <w:r>
              <w:rPr>
                <w:rFonts w:ascii="宋体" w:hAnsi="宋体"/>
                <w:sz w:val="24"/>
              </w:rPr>
              <w:t>人</w:t>
            </w:r>
          </w:p>
        </w:tc>
        <w:tc>
          <w:tcPr>
            <w:tcW w:w="567" w:type="dxa"/>
            <w:vMerge w:val="restart"/>
            <w:vAlign w:val="center"/>
          </w:tcPr>
          <w:p w14:paraId="6DFCFD41" w14:textId="77777777" w:rsidR="006A6BA8" w:rsidRDefault="00887979">
            <w:pPr>
              <w:snapToGrid w:val="0"/>
              <w:spacing w:line="220" w:lineRule="atLeast"/>
              <w:jc w:val="center"/>
              <w:rPr>
                <w:rFonts w:ascii="宋体" w:hAnsi="宋体"/>
                <w:sz w:val="24"/>
              </w:rPr>
            </w:pPr>
            <w:r>
              <w:rPr>
                <w:rFonts w:ascii="宋体" w:hAnsi="宋体"/>
                <w:sz w:val="24"/>
              </w:rPr>
              <w:t>个人</w:t>
            </w:r>
          </w:p>
        </w:tc>
        <w:tc>
          <w:tcPr>
            <w:tcW w:w="1597" w:type="dxa"/>
            <w:vAlign w:val="center"/>
          </w:tcPr>
          <w:p w14:paraId="0B48E726" w14:textId="77777777" w:rsidR="006A6BA8" w:rsidRDefault="00887979">
            <w:pPr>
              <w:snapToGrid w:val="0"/>
              <w:spacing w:line="220" w:lineRule="atLeast"/>
              <w:rPr>
                <w:rFonts w:ascii="宋体" w:hAnsi="宋体"/>
                <w:sz w:val="24"/>
              </w:rPr>
            </w:pPr>
            <w:r>
              <w:rPr>
                <w:rFonts w:ascii="宋体" w:hAnsi="宋体"/>
                <w:sz w:val="24"/>
              </w:rPr>
              <w:t xml:space="preserve"> </w:t>
            </w:r>
            <w:r>
              <w:rPr>
                <w:rFonts w:ascii="宋体" w:hAnsi="宋体"/>
                <w:sz w:val="24"/>
              </w:rPr>
              <w:t>姓</w:t>
            </w:r>
            <w:r>
              <w:rPr>
                <w:rFonts w:ascii="宋体" w:hAnsi="宋体"/>
                <w:sz w:val="24"/>
              </w:rPr>
              <w:t xml:space="preserve"> </w:t>
            </w:r>
            <w:r>
              <w:rPr>
                <w:rFonts w:ascii="宋体" w:hAnsi="宋体"/>
                <w:sz w:val="24"/>
              </w:rPr>
              <w:t xml:space="preserve">　</w:t>
            </w:r>
            <w:r>
              <w:rPr>
                <w:rFonts w:ascii="宋体" w:hAnsi="宋体"/>
                <w:sz w:val="24"/>
              </w:rPr>
              <w:t xml:space="preserve"> </w:t>
            </w:r>
            <w:r>
              <w:rPr>
                <w:rFonts w:ascii="宋体" w:hAnsi="宋体"/>
                <w:sz w:val="24"/>
              </w:rPr>
              <w:t>名</w:t>
            </w:r>
          </w:p>
        </w:tc>
        <w:tc>
          <w:tcPr>
            <w:tcW w:w="3071" w:type="dxa"/>
            <w:gridSpan w:val="2"/>
            <w:vAlign w:val="center"/>
          </w:tcPr>
          <w:p w14:paraId="3CA3BBC9" w14:textId="77777777" w:rsidR="006A6BA8" w:rsidRDefault="00887979">
            <w:pPr>
              <w:snapToGrid w:val="0"/>
              <w:spacing w:line="220" w:lineRule="atLeast"/>
              <w:jc w:val="center"/>
              <w:rPr>
                <w:rFonts w:ascii="宋体" w:hAnsi="宋体"/>
                <w:sz w:val="24"/>
              </w:rPr>
            </w:pPr>
            <w:proofErr w:type="gramStart"/>
            <w:r>
              <w:rPr>
                <w:rFonts w:ascii="sans-serif" w:eastAsia="sans-serif" w:hAnsi="sans-serif" w:cs="sans-serif"/>
                <w:sz w:val="17"/>
                <w:szCs w:val="17"/>
                <w:shd w:val="clear" w:color="auto" w:fill="FFFFFF"/>
              </w:rPr>
              <w:t>宁健州</w:t>
            </w:r>
            <w:proofErr w:type="gramEnd"/>
          </w:p>
        </w:tc>
        <w:tc>
          <w:tcPr>
            <w:tcW w:w="992" w:type="dxa"/>
            <w:vAlign w:val="center"/>
          </w:tcPr>
          <w:p w14:paraId="77544C60" w14:textId="77777777" w:rsidR="006A6BA8" w:rsidRDefault="00887979">
            <w:pPr>
              <w:snapToGrid w:val="0"/>
              <w:spacing w:line="220" w:lineRule="atLeast"/>
              <w:jc w:val="center"/>
              <w:rPr>
                <w:rFonts w:ascii="宋体" w:hAnsi="宋体"/>
                <w:sz w:val="24"/>
              </w:rPr>
            </w:pPr>
            <w:r>
              <w:rPr>
                <w:rFonts w:ascii="宋体" w:hAnsi="宋体"/>
                <w:sz w:val="24"/>
              </w:rPr>
              <w:t>身份证件号</w:t>
            </w:r>
          </w:p>
        </w:tc>
        <w:tc>
          <w:tcPr>
            <w:tcW w:w="1701" w:type="dxa"/>
            <w:vAlign w:val="center"/>
          </w:tcPr>
          <w:p w14:paraId="404E0FD2" w14:textId="77777777" w:rsidR="006A6BA8" w:rsidRDefault="00887979">
            <w:pPr>
              <w:snapToGrid w:val="0"/>
              <w:spacing w:line="220" w:lineRule="atLeast"/>
              <w:jc w:val="center"/>
              <w:rPr>
                <w:rFonts w:ascii="宋体" w:hAnsi="宋体"/>
                <w:sz w:val="24"/>
              </w:rPr>
            </w:pPr>
            <w:r>
              <w:rPr>
                <w:rFonts w:ascii="sans-serif" w:eastAsia="sans-serif" w:hAnsi="sans-serif" w:cs="sans-serif"/>
                <w:sz w:val="17"/>
                <w:szCs w:val="17"/>
                <w:shd w:val="clear" w:color="auto" w:fill="FFFFFF"/>
              </w:rPr>
              <w:t>4509</w:t>
            </w:r>
            <w:r>
              <w:rPr>
                <w:rFonts w:ascii="sans-serif" w:eastAsia="宋体" w:hAnsi="sans-serif" w:cs="sans-serif" w:hint="eastAsia"/>
                <w:sz w:val="17"/>
                <w:szCs w:val="17"/>
                <w:shd w:val="clear" w:color="auto" w:fill="FFFFFF"/>
              </w:rPr>
              <w:t>**********</w:t>
            </w:r>
            <w:r>
              <w:rPr>
                <w:rFonts w:ascii="sans-serif" w:eastAsia="sans-serif" w:hAnsi="sans-serif" w:cs="sans-serif"/>
                <w:sz w:val="17"/>
                <w:szCs w:val="17"/>
                <w:shd w:val="clear" w:color="auto" w:fill="FFFFFF"/>
              </w:rPr>
              <w:t>3937</w:t>
            </w:r>
          </w:p>
        </w:tc>
      </w:tr>
      <w:tr w:rsidR="006A6BA8" w14:paraId="2BBC5806" w14:textId="77777777">
        <w:trPr>
          <w:trHeight w:hRule="exact" w:val="727"/>
        </w:trPr>
        <w:tc>
          <w:tcPr>
            <w:tcW w:w="567" w:type="dxa"/>
            <w:vMerge/>
            <w:vAlign w:val="center"/>
          </w:tcPr>
          <w:p w14:paraId="5F5E009B" w14:textId="77777777" w:rsidR="006A6BA8" w:rsidRDefault="006A6BA8">
            <w:pPr>
              <w:snapToGrid w:val="0"/>
              <w:spacing w:line="220" w:lineRule="atLeast"/>
              <w:jc w:val="center"/>
              <w:rPr>
                <w:rFonts w:ascii="宋体" w:hAnsi="宋体"/>
                <w:sz w:val="24"/>
              </w:rPr>
            </w:pPr>
          </w:p>
        </w:tc>
        <w:tc>
          <w:tcPr>
            <w:tcW w:w="567" w:type="dxa"/>
            <w:vMerge/>
            <w:vAlign w:val="center"/>
          </w:tcPr>
          <w:p w14:paraId="3A1869AE" w14:textId="77777777" w:rsidR="006A6BA8" w:rsidRDefault="006A6BA8">
            <w:pPr>
              <w:snapToGrid w:val="0"/>
              <w:spacing w:line="220" w:lineRule="atLeast"/>
              <w:rPr>
                <w:rFonts w:ascii="宋体" w:hAnsi="宋体"/>
                <w:spacing w:val="-20"/>
                <w:sz w:val="24"/>
              </w:rPr>
            </w:pPr>
          </w:p>
        </w:tc>
        <w:tc>
          <w:tcPr>
            <w:tcW w:w="1597" w:type="dxa"/>
            <w:vAlign w:val="center"/>
          </w:tcPr>
          <w:p w14:paraId="4378CAEA" w14:textId="77777777" w:rsidR="006A6BA8" w:rsidRDefault="00887979">
            <w:pPr>
              <w:snapToGrid w:val="0"/>
              <w:spacing w:line="220" w:lineRule="atLeast"/>
              <w:rPr>
                <w:rFonts w:ascii="宋体" w:hAnsi="宋体"/>
                <w:sz w:val="24"/>
              </w:rPr>
            </w:pPr>
            <w:r>
              <w:rPr>
                <w:rFonts w:ascii="宋体" w:hAnsi="宋体"/>
                <w:sz w:val="24"/>
              </w:rPr>
              <w:t xml:space="preserve"> </w:t>
            </w:r>
            <w:r>
              <w:rPr>
                <w:rFonts w:ascii="宋体" w:hAnsi="宋体" w:hint="eastAsia"/>
                <w:sz w:val="24"/>
              </w:rPr>
              <w:t>住</w:t>
            </w:r>
            <w:r>
              <w:rPr>
                <w:rFonts w:ascii="宋体" w:hAnsi="宋体" w:hint="eastAsia"/>
                <w:sz w:val="24"/>
              </w:rPr>
              <w:t xml:space="preserve">    </w:t>
            </w:r>
            <w:r>
              <w:rPr>
                <w:rFonts w:ascii="宋体" w:hAnsi="宋体" w:hint="eastAsia"/>
                <w:sz w:val="24"/>
              </w:rPr>
              <w:t>址</w:t>
            </w:r>
          </w:p>
        </w:tc>
        <w:tc>
          <w:tcPr>
            <w:tcW w:w="3071" w:type="dxa"/>
            <w:gridSpan w:val="2"/>
            <w:vAlign w:val="center"/>
          </w:tcPr>
          <w:p w14:paraId="6AD46228" w14:textId="77777777" w:rsidR="006A6BA8" w:rsidRDefault="00887979">
            <w:pPr>
              <w:snapToGrid w:val="0"/>
              <w:spacing w:line="220" w:lineRule="atLeast"/>
              <w:jc w:val="center"/>
              <w:rPr>
                <w:rFonts w:ascii="宋体" w:eastAsia="宋体" w:hAnsi="宋体"/>
                <w:sz w:val="24"/>
              </w:rPr>
            </w:pPr>
            <w:r>
              <w:rPr>
                <w:rFonts w:ascii="sans-serif" w:eastAsia="sans-serif" w:hAnsi="sans-serif" w:cs="sans-serif"/>
                <w:sz w:val="17"/>
                <w:szCs w:val="17"/>
                <w:shd w:val="clear" w:color="auto" w:fill="FFFFFF"/>
              </w:rPr>
              <w:t>广西北流市</w:t>
            </w:r>
            <w:r>
              <w:rPr>
                <w:rFonts w:ascii="sans-serif" w:eastAsia="宋体" w:hAnsi="sans-serif" w:cs="sans-serif" w:hint="eastAsia"/>
                <w:sz w:val="17"/>
                <w:szCs w:val="17"/>
                <w:shd w:val="clear" w:color="auto" w:fill="FFFFFF"/>
              </w:rPr>
              <w:t>*****</w:t>
            </w:r>
          </w:p>
        </w:tc>
        <w:tc>
          <w:tcPr>
            <w:tcW w:w="992" w:type="dxa"/>
            <w:vAlign w:val="center"/>
          </w:tcPr>
          <w:p w14:paraId="559D9A33" w14:textId="77777777" w:rsidR="006A6BA8" w:rsidRDefault="00887979">
            <w:pPr>
              <w:snapToGrid w:val="0"/>
              <w:spacing w:line="220" w:lineRule="atLeast"/>
              <w:ind w:left="120" w:hangingChars="50" w:hanging="120"/>
              <w:jc w:val="center"/>
              <w:rPr>
                <w:rFonts w:ascii="宋体" w:hAnsi="宋体"/>
                <w:sz w:val="24"/>
              </w:rPr>
            </w:pPr>
            <w:r>
              <w:rPr>
                <w:rFonts w:ascii="宋体" w:hAnsi="宋体"/>
                <w:sz w:val="24"/>
              </w:rPr>
              <w:t>联系电话</w:t>
            </w:r>
          </w:p>
        </w:tc>
        <w:tc>
          <w:tcPr>
            <w:tcW w:w="1701" w:type="dxa"/>
            <w:vAlign w:val="center"/>
          </w:tcPr>
          <w:p w14:paraId="7EA753EE" w14:textId="77777777" w:rsidR="006A6BA8" w:rsidRDefault="00887979">
            <w:pPr>
              <w:snapToGrid w:val="0"/>
              <w:spacing w:line="220" w:lineRule="atLeast"/>
              <w:jc w:val="center"/>
              <w:rPr>
                <w:rFonts w:ascii="宋体" w:hAnsi="宋体"/>
                <w:sz w:val="24"/>
              </w:rPr>
            </w:pPr>
            <w:r>
              <w:rPr>
                <w:rFonts w:ascii="sans-serif" w:eastAsia="sans-serif" w:hAnsi="sans-serif" w:cs="sans-serif"/>
                <w:sz w:val="17"/>
                <w:szCs w:val="17"/>
                <w:shd w:val="clear" w:color="auto" w:fill="FFFFFF"/>
              </w:rPr>
              <w:t>181</w:t>
            </w:r>
            <w:r>
              <w:rPr>
                <w:rFonts w:ascii="sans-serif" w:eastAsia="宋体" w:hAnsi="sans-serif" w:cs="sans-serif" w:hint="eastAsia"/>
                <w:sz w:val="17"/>
                <w:szCs w:val="17"/>
                <w:shd w:val="clear" w:color="auto" w:fill="FFFFFF"/>
              </w:rPr>
              <w:t>****</w:t>
            </w:r>
            <w:r>
              <w:rPr>
                <w:rFonts w:ascii="sans-serif" w:eastAsia="sans-serif" w:hAnsi="sans-serif" w:cs="sans-serif"/>
                <w:sz w:val="17"/>
                <w:szCs w:val="17"/>
                <w:shd w:val="clear" w:color="auto" w:fill="FFFFFF"/>
              </w:rPr>
              <w:t>2890</w:t>
            </w:r>
          </w:p>
        </w:tc>
      </w:tr>
      <w:tr w:rsidR="006A6BA8" w14:paraId="7AA06B75" w14:textId="77777777">
        <w:trPr>
          <w:trHeight w:hRule="exact" w:val="425"/>
        </w:trPr>
        <w:tc>
          <w:tcPr>
            <w:tcW w:w="567" w:type="dxa"/>
            <w:vMerge/>
            <w:vAlign w:val="center"/>
          </w:tcPr>
          <w:p w14:paraId="451AC2A9" w14:textId="77777777" w:rsidR="006A6BA8" w:rsidRDefault="006A6BA8">
            <w:pPr>
              <w:snapToGrid w:val="0"/>
              <w:spacing w:line="220" w:lineRule="atLeast"/>
              <w:jc w:val="center"/>
              <w:rPr>
                <w:rFonts w:asciiTheme="majorEastAsia" w:eastAsiaTheme="majorEastAsia" w:hAnsiTheme="majorEastAsia" w:cstheme="majorEastAsia"/>
                <w:szCs w:val="21"/>
              </w:rPr>
            </w:pPr>
          </w:p>
        </w:tc>
        <w:tc>
          <w:tcPr>
            <w:tcW w:w="567" w:type="dxa"/>
            <w:vMerge w:val="restart"/>
            <w:vAlign w:val="center"/>
          </w:tcPr>
          <w:p w14:paraId="57FCE303" w14:textId="77777777" w:rsidR="006A6BA8" w:rsidRDefault="00887979">
            <w:pPr>
              <w:snapToGrid w:val="0"/>
              <w:spacing w:line="220" w:lineRule="atLeas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pacing w:val="-20"/>
                <w:szCs w:val="21"/>
              </w:rPr>
              <w:t>单位</w:t>
            </w:r>
          </w:p>
        </w:tc>
        <w:tc>
          <w:tcPr>
            <w:tcW w:w="1597" w:type="dxa"/>
            <w:vAlign w:val="center"/>
          </w:tcPr>
          <w:p w14:paraId="6AE3B90E" w14:textId="77777777" w:rsidR="006A6BA8" w:rsidRDefault="00887979">
            <w:pPr>
              <w:snapToGrid w:val="0"/>
              <w:spacing w:line="30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名</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称</w:t>
            </w:r>
          </w:p>
        </w:tc>
        <w:tc>
          <w:tcPr>
            <w:tcW w:w="5764" w:type="dxa"/>
            <w:gridSpan w:val="4"/>
          </w:tcPr>
          <w:p w14:paraId="1E62D781" w14:textId="77777777" w:rsidR="006A6BA8" w:rsidRDefault="00887979">
            <w:pPr>
              <w:jc w:val="center"/>
              <w:rPr>
                <w:rFonts w:asciiTheme="majorEastAsia" w:eastAsiaTheme="majorEastAsia" w:hAnsiTheme="majorEastAsia" w:cstheme="majorEastAsia"/>
                <w:szCs w:val="21"/>
              </w:rPr>
            </w:pPr>
            <w:r>
              <w:rPr>
                <w:rFonts w:ascii="sans-serif" w:eastAsia="宋体" w:hAnsi="sans-serif" w:cs="sans-serif" w:hint="eastAsia"/>
                <w:sz w:val="17"/>
                <w:szCs w:val="17"/>
                <w:shd w:val="clear" w:color="auto" w:fill="FFFFFF"/>
              </w:rPr>
              <w:t>/</w:t>
            </w:r>
          </w:p>
        </w:tc>
      </w:tr>
      <w:tr w:rsidR="006A6BA8" w14:paraId="414C0748" w14:textId="77777777">
        <w:trPr>
          <w:trHeight w:hRule="exact" w:val="757"/>
        </w:trPr>
        <w:tc>
          <w:tcPr>
            <w:tcW w:w="567" w:type="dxa"/>
            <w:vMerge/>
            <w:vAlign w:val="center"/>
          </w:tcPr>
          <w:p w14:paraId="2886FD6E" w14:textId="77777777" w:rsidR="006A6BA8" w:rsidRDefault="006A6BA8">
            <w:pPr>
              <w:snapToGrid w:val="0"/>
              <w:spacing w:line="220" w:lineRule="atLeast"/>
              <w:jc w:val="center"/>
              <w:rPr>
                <w:rFonts w:asciiTheme="majorEastAsia" w:eastAsiaTheme="majorEastAsia" w:hAnsiTheme="majorEastAsia" w:cstheme="majorEastAsia"/>
                <w:szCs w:val="21"/>
              </w:rPr>
            </w:pPr>
          </w:p>
        </w:tc>
        <w:tc>
          <w:tcPr>
            <w:tcW w:w="567" w:type="dxa"/>
            <w:vMerge/>
            <w:vAlign w:val="center"/>
          </w:tcPr>
          <w:p w14:paraId="60D37820" w14:textId="77777777" w:rsidR="006A6BA8" w:rsidRDefault="006A6BA8">
            <w:pPr>
              <w:snapToGrid w:val="0"/>
              <w:spacing w:line="220" w:lineRule="atLeast"/>
              <w:jc w:val="center"/>
              <w:rPr>
                <w:rFonts w:asciiTheme="majorEastAsia" w:eastAsiaTheme="majorEastAsia" w:hAnsiTheme="majorEastAsia" w:cstheme="majorEastAsia"/>
                <w:szCs w:val="21"/>
              </w:rPr>
            </w:pPr>
          </w:p>
        </w:tc>
        <w:tc>
          <w:tcPr>
            <w:tcW w:w="1597" w:type="dxa"/>
            <w:vAlign w:val="center"/>
          </w:tcPr>
          <w:p w14:paraId="77D945BC" w14:textId="77777777" w:rsidR="006A6BA8" w:rsidRDefault="00887979">
            <w:pPr>
              <w:snapToGrid w:val="0"/>
              <w:spacing w:line="300" w:lineRule="exact"/>
              <w:ind w:firstLineChars="50" w:firstLine="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地</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址</w:t>
            </w:r>
          </w:p>
        </w:tc>
        <w:tc>
          <w:tcPr>
            <w:tcW w:w="5764" w:type="dxa"/>
            <w:gridSpan w:val="4"/>
          </w:tcPr>
          <w:p w14:paraId="2EE01183" w14:textId="77777777" w:rsidR="006A6BA8" w:rsidRDefault="00887979">
            <w:pPr>
              <w:jc w:val="center"/>
              <w:rPr>
                <w:rFonts w:asciiTheme="majorEastAsia" w:eastAsiaTheme="majorEastAsia" w:hAnsiTheme="majorEastAsia" w:cstheme="majorEastAsia"/>
                <w:szCs w:val="21"/>
              </w:rPr>
            </w:pPr>
            <w:r>
              <w:rPr>
                <w:rFonts w:ascii="sans-serif" w:eastAsia="宋体" w:hAnsi="sans-serif" w:cs="sans-serif" w:hint="eastAsia"/>
                <w:sz w:val="17"/>
                <w:szCs w:val="17"/>
                <w:shd w:val="clear" w:color="auto" w:fill="FFFFFF"/>
              </w:rPr>
              <w:t>/</w:t>
            </w:r>
          </w:p>
        </w:tc>
      </w:tr>
      <w:tr w:rsidR="006A6BA8" w14:paraId="514FAFF7" w14:textId="77777777">
        <w:trPr>
          <w:trHeight w:hRule="exact" w:val="754"/>
        </w:trPr>
        <w:tc>
          <w:tcPr>
            <w:tcW w:w="567" w:type="dxa"/>
            <w:vMerge/>
            <w:vAlign w:val="center"/>
          </w:tcPr>
          <w:p w14:paraId="6A956079" w14:textId="77777777" w:rsidR="006A6BA8" w:rsidRDefault="006A6BA8">
            <w:pPr>
              <w:snapToGrid w:val="0"/>
              <w:spacing w:line="220" w:lineRule="atLeast"/>
              <w:jc w:val="center"/>
              <w:rPr>
                <w:rFonts w:asciiTheme="majorEastAsia" w:eastAsiaTheme="majorEastAsia" w:hAnsiTheme="majorEastAsia" w:cstheme="majorEastAsia"/>
                <w:szCs w:val="21"/>
              </w:rPr>
            </w:pPr>
          </w:p>
        </w:tc>
        <w:tc>
          <w:tcPr>
            <w:tcW w:w="567" w:type="dxa"/>
            <w:vMerge/>
            <w:vAlign w:val="center"/>
          </w:tcPr>
          <w:p w14:paraId="41DE2E33" w14:textId="77777777" w:rsidR="006A6BA8" w:rsidRDefault="006A6BA8">
            <w:pPr>
              <w:snapToGrid w:val="0"/>
              <w:spacing w:line="220" w:lineRule="atLeast"/>
              <w:rPr>
                <w:rFonts w:asciiTheme="majorEastAsia" w:eastAsiaTheme="majorEastAsia" w:hAnsiTheme="majorEastAsia" w:cstheme="majorEastAsia"/>
                <w:szCs w:val="21"/>
              </w:rPr>
            </w:pPr>
          </w:p>
        </w:tc>
        <w:tc>
          <w:tcPr>
            <w:tcW w:w="1597" w:type="dxa"/>
            <w:vAlign w:val="center"/>
          </w:tcPr>
          <w:p w14:paraId="1D4E91C8" w14:textId="77777777" w:rsidR="006A6BA8" w:rsidRDefault="00887979">
            <w:pPr>
              <w:snapToGrid w:val="0"/>
              <w:spacing w:line="30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联系电话</w:t>
            </w:r>
          </w:p>
        </w:tc>
        <w:tc>
          <w:tcPr>
            <w:tcW w:w="3071" w:type="dxa"/>
            <w:gridSpan w:val="2"/>
            <w:vAlign w:val="center"/>
          </w:tcPr>
          <w:p w14:paraId="31EE4471" w14:textId="77777777" w:rsidR="006A6BA8" w:rsidRDefault="00887979">
            <w:pPr>
              <w:snapToGrid w:val="0"/>
              <w:spacing w:line="300" w:lineRule="exact"/>
              <w:jc w:val="center"/>
              <w:rPr>
                <w:rFonts w:asciiTheme="majorEastAsia" w:eastAsiaTheme="majorEastAsia" w:hAnsiTheme="majorEastAsia" w:cstheme="majorEastAsia"/>
                <w:szCs w:val="21"/>
              </w:rPr>
            </w:pPr>
            <w:r>
              <w:rPr>
                <w:rFonts w:ascii="sans-serif" w:eastAsia="宋体" w:hAnsi="sans-serif" w:cs="sans-serif" w:hint="eastAsia"/>
                <w:sz w:val="17"/>
                <w:szCs w:val="17"/>
                <w:shd w:val="clear" w:color="auto" w:fill="FFFFFF"/>
              </w:rPr>
              <w:t>/</w:t>
            </w:r>
          </w:p>
        </w:tc>
        <w:tc>
          <w:tcPr>
            <w:tcW w:w="992" w:type="dxa"/>
            <w:vAlign w:val="center"/>
          </w:tcPr>
          <w:p w14:paraId="617A19F1" w14:textId="77777777" w:rsidR="006A6BA8" w:rsidRDefault="00887979">
            <w:pPr>
              <w:snapToGrid w:val="0"/>
              <w:spacing w:line="300" w:lineRule="exact"/>
              <w:ind w:left="105" w:hangingChars="50" w:hanging="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法定代表人</w:t>
            </w:r>
          </w:p>
        </w:tc>
        <w:tc>
          <w:tcPr>
            <w:tcW w:w="1701" w:type="dxa"/>
            <w:vAlign w:val="center"/>
          </w:tcPr>
          <w:p w14:paraId="0DAFA2AF" w14:textId="77777777" w:rsidR="006A6BA8" w:rsidRDefault="00887979">
            <w:pPr>
              <w:snapToGrid w:val="0"/>
              <w:spacing w:line="300" w:lineRule="exact"/>
              <w:jc w:val="center"/>
              <w:rPr>
                <w:rFonts w:asciiTheme="majorEastAsia" w:eastAsiaTheme="majorEastAsia" w:hAnsiTheme="majorEastAsia" w:cstheme="majorEastAsia"/>
                <w:szCs w:val="21"/>
              </w:rPr>
            </w:pPr>
            <w:r>
              <w:rPr>
                <w:rFonts w:ascii="sans-serif" w:eastAsia="宋体" w:hAnsi="sans-serif" w:cs="sans-serif" w:hint="eastAsia"/>
                <w:sz w:val="17"/>
                <w:szCs w:val="17"/>
                <w:shd w:val="clear" w:color="auto" w:fill="FFFFFF"/>
              </w:rPr>
              <w:t>/</w:t>
            </w:r>
          </w:p>
        </w:tc>
      </w:tr>
      <w:tr w:rsidR="006A6BA8" w14:paraId="50D74230" w14:textId="77777777">
        <w:trPr>
          <w:trHeight w:hRule="exact" w:val="514"/>
        </w:trPr>
        <w:tc>
          <w:tcPr>
            <w:tcW w:w="567" w:type="dxa"/>
            <w:vMerge/>
            <w:vAlign w:val="center"/>
          </w:tcPr>
          <w:p w14:paraId="75D59F12" w14:textId="77777777" w:rsidR="006A6BA8" w:rsidRDefault="006A6BA8">
            <w:pPr>
              <w:snapToGrid w:val="0"/>
              <w:spacing w:line="220" w:lineRule="atLeast"/>
              <w:jc w:val="center"/>
              <w:rPr>
                <w:rFonts w:asciiTheme="majorEastAsia" w:eastAsiaTheme="majorEastAsia" w:hAnsiTheme="majorEastAsia" w:cstheme="majorEastAsia"/>
                <w:szCs w:val="21"/>
              </w:rPr>
            </w:pPr>
          </w:p>
        </w:tc>
        <w:tc>
          <w:tcPr>
            <w:tcW w:w="567" w:type="dxa"/>
            <w:vMerge/>
            <w:vAlign w:val="center"/>
          </w:tcPr>
          <w:p w14:paraId="106CE20C" w14:textId="77777777" w:rsidR="006A6BA8" w:rsidRDefault="006A6BA8">
            <w:pPr>
              <w:snapToGrid w:val="0"/>
              <w:spacing w:line="220" w:lineRule="atLeast"/>
              <w:rPr>
                <w:rFonts w:asciiTheme="majorEastAsia" w:eastAsiaTheme="majorEastAsia" w:hAnsiTheme="majorEastAsia" w:cstheme="majorEastAsia"/>
                <w:szCs w:val="21"/>
              </w:rPr>
            </w:pPr>
          </w:p>
        </w:tc>
        <w:tc>
          <w:tcPr>
            <w:tcW w:w="2884" w:type="dxa"/>
            <w:gridSpan w:val="2"/>
            <w:vAlign w:val="center"/>
          </w:tcPr>
          <w:p w14:paraId="323DA3BB" w14:textId="77777777" w:rsidR="006A6BA8" w:rsidRDefault="00887979">
            <w:pPr>
              <w:snapToGrid w:val="0"/>
              <w:spacing w:line="30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统一社会信用代码</w:t>
            </w:r>
          </w:p>
        </w:tc>
        <w:tc>
          <w:tcPr>
            <w:tcW w:w="4477" w:type="dxa"/>
            <w:gridSpan w:val="3"/>
            <w:vAlign w:val="center"/>
          </w:tcPr>
          <w:p w14:paraId="43AC6592" w14:textId="77777777" w:rsidR="006A6BA8" w:rsidRDefault="00887979">
            <w:pPr>
              <w:snapToGrid w:val="0"/>
              <w:spacing w:line="300" w:lineRule="exact"/>
              <w:jc w:val="center"/>
              <w:rPr>
                <w:rFonts w:asciiTheme="majorEastAsia" w:eastAsiaTheme="majorEastAsia" w:hAnsiTheme="majorEastAsia" w:cstheme="majorEastAsia"/>
                <w:szCs w:val="21"/>
              </w:rPr>
            </w:pPr>
            <w:r>
              <w:rPr>
                <w:rFonts w:ascii="sans-serif" w:eastAsia="宋体" w:hAnsi="sans-serif" w:cs="sans-serif" w:hint="eastAsia"/>
                <w:sz w:val="17"/>
                <w:szCs w:val="17"/>
                <w:shd w:val="clear" w:color="auto" w:fill="FFFFFF"/>
              </w:rPr>
              <w:t>/</w:t>
            </w:r>
          </w:p>
        </w:tc>
      </w:tr>
    </w:tbl>
    <w:p w14:paraId="57ABA655" w14:textId="77777777" w:rsidR="006A6BA8" w:rsidRDefault="00887979">
      <w:pPr>
        <w:widowControl/>
        <w:shd w:val="clear" w:color="auto" w:fill="FFFFFF"/>
        <w:spacing w:line="12" w:lineRule="atLeast"/>
        <w:jc w:val="left"/>
        <w:rPr>
          <w:rFonts w:ascii="sans-serif" w:eastAsia="sans-serif" w:hAnsi="sans-serif" w:cs="sans-serif"/>
          <w:sz w:val="17"/>
          <w:szCs w:val="17"/>
          <w:shd w:val="clear" w:color="auto" w:fill="FFFFFF"/>
        </w:rPr>
      </w:pPr>
      <w:r>
        <w:rPr>
          <w:rFonts w:ascii="sans-serif" w:eastAsia="sans-serif" w:hAnsi="sans-serif" w:cs="sans-serif"/>
          <w:sz w:val="17"/>
          <w:szCs w:val="17"/>
          <w:shd w:val="clear" w:color="auto" w:fill="FFFFFF"/>
        </w:rPr>
        <w:t>一、违法事实。</w:t>
      </w:r>
      <w:r>
        <w:rPr>
          <w:rFonts w:ascii="sans-serif" w:eastAsia="sans-serif" w:hAnsi="sans-serif" w:cs="sans-serif"/>
          <w:sz w:val="17"/>
          <w:szCs w:val="17"/>
          <w:shd w:val="clear" w:color="auto" w:fill="FFFFFF"/>
        </w:rPr>
        <w:t xml:space="preserve"> 2025</w:t>
      </w:r>
      <w:r>
        <w:rPr>
          <w:rFonts w:ascii="sans-serif" w:eastAsia="sans-serif" w:hAnsi="sans-serif" w:cs="sans-serif"/>
          <w:sz w:val="17"/>
          <w:szCs w:val="17"/>
          <w:shd w:val="clear" w:color="auto" w:fill="FFFFFF"/>
        </w:rPr>
        <w:t>年</w:t>
      </w:r>
      <w:r>
        <w:rPr>
          <w:rFonts w:ascii="sans-serif" w:eastAsia="sans-serif" w:hAnsi="sans-serif" w:cs="sans-serif"/>
          <w:sz w:val="17"/>
          <w:szCs w:val="17"/>
          <w:shd w:val="clear" w:color="auto" w:fill="FFFFFF"/>
        </w:rPr>
        <w:t xml:space="preserve"> 07</w:t>
      </w:r>
      <w:r>
        <w:rPr>
          <w:rFonts w:ascii="sans-serif" w:eastAsia="sans-serif" w:hAnsi="sans-serif" w:cs="sans-serif"/>
          <w:sz w:val="17"/>
          <w:szCs w:val="17"/>
          <w:shd w:val="clear" w:color="auto" w:fill="FFFFFF"/>
        </w:rPr>
        <w:t>月</w:t>
      </w:r>
      <w:r>
        <w:rPr>
          <w:rFonts w:ascii="sans-serif" w:eastAsia="sans-serif" w:hAnsi="sans-serif" w:cs="sans-serif"/>
          <w:sz w:val="17"/>
          <w:szCs w:val="17"/>
          <w:shd w:val="clear" w:color="auto" w:fill="FFFFFF"/>
        </w:rPr>
        <w:t xml:space="preserve"> 07</w:t>
      </w:r>
      <w:r>
        <w:rPr>
          <w:rFonts w:ascii="sans-serif" w:eastAsia="sans-serif" w:hAnsi="sans-serif" w:cs="sans-serif"/>
          <w:sz w:val="17"/>
          <w:szCs w:val="17"/>
          <w:shd w:val="clear" w:color="auto" w:fill="FFFFFF"/>
        </w:rPr>
        <w:t>日</w:t>
      </w:r>
      <w:r>
        <w:rPr>
          <w:rFonts w:ascii="sans-serif" w:eastAsia="sans-serif" w:hAnsi="sans-serif" w:cs="sans-serif"/>
          <w:sz w:val="17"/>
          <w:szCs w:val="17"/>
          <w:shd w:val="clear" w:color="auto" w:fill="FFFFFF"/>
        </w:rPr>
        <w:t xml:space="preserve"> 10</w:t>
      </w:r>
      <w:r>
        <w:rPr>
          <w:rFonts w:ascii="sans-serif" w:eastAsia="sans-serif" w:hAnsi="sans-serif" w:cs="sans-serif"/>
          <w:sz w:val="17"/>
          <w:szCs w:val="17"/>
          <w:shd w:val="clear" w:color="auto" w:fill="FFFFFF"/>
        </w:rPr>
        <w:t>时</w:t>
      </w:r>
      <w:r>
        <w:rPr>
          <w:rFonts w:ascii="sans-serif" w:eastAsia="sans-serif" w:hAnsi="sans-serif" w:cs="sans-serif"/>
          <w:sz w:val="17"/>
          <w:szCs w:val="17"/>
          <w:shd w:val="clear" w:color="auto" w:fill="FFFFFF"/>
        </w:rPr>
        <w:t xml:space="preserve"> 10</w:t>
      </w:r>
      <w:r>
        <w:rPr>
          <w:rFonts w:ascii="sans-serif" w:eastAsia="sans-serif" w:hAnsi="sans-serif" w:cs="sans-serif"/>
          <w:sz w:val="17"/>
          <w:szCs w:val="17"/>
          <w:shd w:val="clear" w:color="auto" w:fill="FFFFFF"/>
        </w:rPr>
        <w:t>分，玉林市交通运输局执法人员罗泽光</w:t>
      </w:r>
      <w:r>
        <w:rPr>
          <w:rFonts w:ascii="sans-serif" w:eastAsia="sans-serif" w:hAnsi="sans-serif" w:cs="sans-serif"/>
          <w:sz w:val="17"/>
          <w:szCs w:val="17"/>
          <w:shd w:val="clear" w:color="auto" w:fill="FFFFFF"/>
        </w:rPr>
        <w:t>,</w:t>
      </w:r>
      <w:r>
        <w:rPr>
          <w:rFonts w:ascii="sans-serif" w:eastAsia="sans-serif" w:hAnsi="sans-serif" w:cs="sans-serif"/>
          <w:sz w:val="17"/>
          <w:szCs w:val="17"/>
          <w:shd w:val="clear" w:color="auto" w:fill="FFFFFF"/>
        </w:rPr>
        <w:t>梁宏俭（执法证号分别为</w:t>
      </w:r>
      <w:r>
        <w:rPr>
          <w:rFonts w:ascii="sans-serif" w:eastAsia="sans-serif" w:hAnsi="sans-serif" w:cs="sans-serif"/>
          <w:sz w:val="17"/>
          <w:szCs w:val="17"/>
          <w:shd w:val="clear" w:color="auto" w:fill="FFFFFF"/>
        </w:rPr>
        <w:t xml:space="preserve"> 45091137,45091041</w:t>
      </w:r>
      <w:r>
        <w:rPr>
          <w:rFonts w:ascii="sans-serif" w:eastAsia="sans-serif" w:hAnsi="sans-serif" w:cs="sans-serif"/>
          <w:sz w:val="17"/>
          <w:szCs w:val="17"/>
          <w:shd w:val="clear" w:color="auto" w:fill="FFFFFF"/>
        </w:rPr>
        <w:t>）在玉林市棠梨路路段执法检查时发现：驾驶员宁健州驾驶桂</w:t>
      </w:r>
      <w:r>
        <w:rPr>
          <w:rFonts w:ascii="sans-serif" w:eastAsia="sans-serif" w:hAnsi="sans-serif" w:cs="sans-serif"/>
          <w:sz w:val="17"/>
          <w:szCs w:val="17"/>
          <w:shd w:val="clear" w:color="auto" w:fill="FFFFFF"/>
        </w:rPr>
        <w:t xml:space="preserve"> KDF9088</w:t>
      </w:r>
      <w:r>
        <w:rPr>
          <w:rFonts w:ascii="sans-serif" w:eastAsia="sans-serif" w:hAnsi="sans-serif" w:cs="sans-serif"/>
          <w:sz w:val="17"/>
          <w:szCs w:val="17"/>
          <w:shd w:val="clear" w:color="auto" w:fill="FFFFFF"/>
        </w:rPr>
        <w:t>小型轿车运载</w:t>
      </w:r>
      <w:r>
        <w:rPr>
          <w:rFonts w:ascii="sans-serif" w:eastAsia="sans-serif" w:hAnsi="sans-serif" w:cs="sans-serif"/>
          <w:sz w:val="17"/>
          <w:szCs w:val="17"/>
          <w:shd w:val="clear" w:color="auto" w:fill="FFFFFF"/>
        </w:rPr>
        <w:t xml:space="preserve"> 1</w:t>
      </w:r>
      <w:r>
        <w:rPr>
          <w:rFonts w:ascii="sans-serif" w:eastAsia="sans-serif" w:hAnsi="sans-serif" w:cs="sans-serif"/>
          <w:sz w:val="17"/>
          <w:szCs w:val="17"/>
          <w:shd w:val="clear" w:color="auto" w:fill="FFFFFF"/>
        </w:rPr>
        <w:t>名乘客，从城西二路一里</w:t>
      </w:r>
      <w:r>
        <w:rPr>
          <w:rFonts w:ascii="sans-serif" w:eastAsia="sans-serif" w:hAnsi="sans-serif" w:cs="sans-serif"/>
          <w:sz w:val="17"/>
          <w:szCs w:val="17"/>
          <w:shd w:val="clear" w:color="auto" w:fill="FFFFFF"/>
        </w:rPr>
        <w:t>|</w:t>
      </w:r>
      <w:r>
        <w:rPr>
          <w:rFonts w:ascii="sans-serif" w:eastAsia="sans-serif" w:hAnsi="sans-serif" w:cs="sans-serif"/>
          <w:sz w:val="17"/>
          <w:szCs w:val="17"/>
          <w:shd w:val="clear" w:color="auto" w:fill="FFFFFF"/>
        </w:rPr>
        <w:t>富林塘社区居委会到玉林市玉州区</w:t>
      </w:r>
      <w:r>
        <w:rPr>
          <w:rFonts w:ascii="sans-serif" w:eastAsia="sans-serif" w:hAnsi="sans-serif" w:cs="sans-serif"/>
          <w:sz w:val="17"/>
          <w:szCs w:val="17"/>
          <w:shd w:val="clear" w:color="auto" w:fill="FFFFFF"/>
        </w:rPr>
        <w:t>|</w:t>
      </w:r>
      <w:r>
        <w:rPr>
          <w:rFonts w:ascii="sans-serif" w:eastAsia="sans-serif" w:hAnsi="sans-serif" w:cs="sans-serif"/>
          <w:sz w:val="17"/>
          <w:szCs w:val="17"/>
          <w:shd w:val="clear" w:color="auto" w:fill="FFFFFF"/>
        </w:rPr>
        <w:t>玉华苑。该趟运输由乘客</w:t>
      </w:r>
      <w:r>
        <w:rPr>
          <w:rFonts w:ascii="sans-serif" w:eastAsia="sans-serif" w:hAnsi="sans-serif" w:cs="sans-serif"/>
          <w:sz w:val="17"/>
          <w:szCs w:val="17"/>
          <w:shd w:val="clear" w:color="auto" w:fill="FFFFFF"/>
        </w:rPr>
        <w:t xml:space="preserve"> 2025</w:t>
      </w:r>
      <w:r>
        <w:rPr>
          <w:rFonts w:ascii="sans-serif" w:eastAsia="sans-serif" w:hAnsi="sans-serif" w:cs="sans-serif"/>
          <w:sz w:val="17"/>
          <w:szCs w:val="17"/>
          <w:shd w:val="clear" w:color="auto" w:fill="FFFFFF"/>
        </w:rPr>
        <w:t>年</w:t>
      </w:r>
      <w:r>
        <w:rPr>
          <w:rFonts w:ascii="sans-serif" w:eastAsia="sans-serif" w:hAnsi="sans-serif" w:cs="sans-serif"/>
          <w:sz w:val="17"/>
          <w:szCs w:val="17"/>
          <w:shd w:val="clear" w:color="auto" w:fill="FFFFFF"/>
        </w:rPr>
        <w:t xml:space="preserve"> 09</w:t>
      </w:r>
      <w:r>
        <w:rPr>
          <w:rFonts w:ascii="sans-serif" w:eastAsia="sans-serif" w:hAnsi="sans-serif" w:cs="sans-serif"/>
          <w:sz w:val="17"/>
          <w:szCs w:val="17"/>
          <w:shd w:val="clear" w:color="auto" w:fill="FFFFFF"/>
        </w:rPr>
        <w:t>时</w:t>
      </w:r>
      <w:r>
        <w:rPr>
          <w:rFonts w:ascii="sans-serif" w:eastAsia="sans-serif" w:hAnsi="sans-serif" w:cs="sans-serif"/>
          <w:sz w:val="17"/>
          <w:szCs w:val="17"/>
          <w:shd w:val="clear" w:color="auto" w:fill="FFFFFF"/>
        </w:rPr>
        <w:t xml:space="preserve"> 35</w:t>
      </w:r>
      <w:r>
        <w:rPr>
          <w:rFonts w:ascii="sans-serif" w:eastAsia="sans-serif" w:hAnsi="sans-serif" w:cs="sans-serif"/>
          <w:sz w:val="17"/>
          <w:szCs w:val="17"/>
          <w:shd w:val="clear" w:color="auto" w:fill="FFFFFF"/>
        </w:rPr>
        <w:t>分下单，已支付车费为</w:t>
      </w:r>
      <w:r>
        <w:rPr>
          <w:rFonts w:ascii="sans-serif" w:eastAsia="sans-serif" w:hAnsi="sans-serif" w:cs="sans-serif"/>
          <w:sz w:val="17"/>
          <w:szCs w:val="17"/>
          <w:shd w:val="clear" w:color="auto" w:fill="FFFFFF"/>
        </w:rPr>
        <w:t xml:space="preserve"> 30.40</w:t>
      </w:r>
      <w:r>
        <w:rPr>
          <w:rFonts w:ascii="sans-serif" w:eastAsia="sans-serif" w:hAnsi="sans-serif" w:cs="sans-serif"/>
          <w:sz w:val="17"/>
          <w:szCs w:val="17"/>
          <w:shd w:val="clear" w:color="auto" w:fill="FFFFFF"/>
        </w:rPr>
        <w:t>元。经检查，</w:t>
      </w:r>
      <w:r>
        <w:rPr>
          <w:rFonts w:ascii="sans-serif" w:eastAsia="sans-serif" w:hAnsi="sans-serif" w:cs="sans-serif"/>
          <w:sz w:val="17"/>
          <w:szCs w:val="17"/>
          <w:shd w:val="clear" w:color="auto" w:fill="FFFFFF"/>
        </w:rPr>
        <w:t>2025</w:t>
      </w:r>
      <w:r>
        <w:rPr>
          <w:rFonts w:ascii="sans-serif" w:eastAsia="sans-serif" w:hAnsi="sans-serif" w:cs="sans-serif"/>
          <w:sz w:val="17"/>
          <w:szCs w:val="17"/>
          <w:shd w:val="clear" w:color="auto" w:fill="FFFFFF"/>
        </w:rPr>
        <w:t>年</w:t>
      </w:r>
      <w:r>
        <w:rPr>
          <w:rFonts w:ascii="sans-serif" w:eastAsia="sans-serif" w:hAnsi="sans-serif" w:cs="sans-serif"/>
          <w:sz w:val="17"/>
          <w:szCs w:val="17"/>
          <w:shd w:val="clear" w:color="auto" w:fill="FFFFFF"/>
        </w:rPr>
        <w:t xml:space="preserve"> 07</w:t>
      </w:r>
      <w:r>
        <w:rPr>
          <w:rFonts w:ascii="sans-serif" w:eastAsia="sans-serif" w:hAnsi="sans-serif" w:cs="sans-serif"/>
          <w:sz w:val="17"/>
          <w:szCs w:val="17"/>
          <w:shd w:val="clear" w:color="auto" w:fill="FFFFFF"/>
        </w:rPr>
        <w:t>月</w:t>
      </w:r>
      <w:r>
        <w:rPr>
          <w:rFonts w:ascii="sans-serif" w:eastAsia="sans-serif" w:hAnsi="sans-serif" w:cs="sans-serif"/>
          <w:sz w:val="17"/>
          <w:szCs w:val="17"/>
          <w:shd w:val="clear" w:color="auto" w:fill="FFFFFF"/>
        </w:rPr>
        <w:t xml:space="preserve"> 07</w:t>
      </w:r>
      <w:r>
        <w:rPr>
          <w:rFonts w:ascii="sans-serif" w:eastAsia="sans-serif" w:hAnsi="sans-serif" w:cs="sans-serif"/>
          <w:sz w:val="17"/>
          <w:szCs w:val="17"/>
          <w:shd w:val="clear" w:color="auto" w:fill="FFFFFF"/>
        </w:rPr>
        <w:t>日共营运</w:t>
      </w:r>
      <w:r>
        <w:rPr>
          <w:rFonts w:ascii="sans-serif" w:eastAsia="sans-serif" w:hAnsi="sans-serif" w:cs="sans-serif"/>
          <w:sz w:val="17"/>
          <w:szCs w:val="17"/>
          <w:shd w:val="clear" w:color="auto" w:fill="FFFFFF"/>
        </w:rPr>
        <w:t xml:space="preserve"> 9</w:t>
      </w:r>
      <w:r>
        <w:rPr>
          <w:rFonts w:ascii="sans-serif" w:eastAsia="sans-serif" w:hAnsi="sans-serif" w:cs="sans-serif"/>
          <w:sz w:val="17"/>
          <w:szCs w:val="17"/>
          <w:shd w:val="clear" w:color="auto" w:fill="FFFFFF"/>
        </w:rPr>
        <w:t>单，共收取运费</w:t>
      </w:r>
      <w:r>
        <w:rPr>
          <w:rFonts w:ascii="sans-serif" w:eastAsia="sans-serif" w:hAnsi="sans-serif" w:cs="sans-serif"/>
          <w:sz w:val="17"/>
          <w:szCs w:val="17"/>
          <w:shd w:val="clear" w:color="auto" w:fill="FFFFFF"/>
        </w:rPr>
        <w:t xml:space="preserve"> 139.21</w:t>
      </w:r>
      <w:r>
        <w:rPr>
          <w:rFonts w:ascii="sans-serif" w:eastAsia="sans-serif" w:hAnsi="sans-serif" w:cs="sans-serif"/>
          <w:sz w:val="17"/>
          <w:szCs w:val="17"/>
          <w:shd w:val="clear" w:color="auto" w:fill="FFFFFF"/>
        </w:rPr>
        <w:t>元（基础车费</w:t>
      </w:r>
      <w:r>
        <w:rPr>
          <w:rFonts w:ascii="sans-serif" w:eastAsia="sans-serif" w:hAnsi="sans-serif" w:cs="sans-serif"/>
          <w:sz w:val="17"/>
          <w:szCs w:val="17"/>
          <w:shd w:val="clear" w:color="auto" w:fill="FFFFFF"/>
        </w:rPr>
        <w:t xml:space="preserve"> 124.21</w:t>
      </w:r>
      <w:r>
        <w:rPr>
          <w:rFonts w:ascii="sans-serif" w:eastAsia="sans-serif" w:hAnsi="sans-serif" w:cs="sans-serif"/>
          <w:sz w:val="17"/>
          <w:szCs w:val="17"/>
          <w:shd w:val="clear" w:color="auto" w:fill="FFFFFF"/>
        </w:rPr>
        <w:t>元，其他</w:t>
      </w:r>
      <w:r>
        <w:rPr>
          <w:rFonts w:ascii="sans-serif" w:eastAsia="sans-serif" w:hAnsi="sans-serif" w:cs="sans-serif"/>
          <w:sz w:val="17"/>
          <w:szCs w:val="17"/>
          <w:shd w:val="clear" w:color="auto" w:fill="FFFFFF"/>
        </w:rPr>
        <w:t xml:space="preserve"> 15.00</w:t>
      </w:r>
      <w:r>
        <w:rPr>
          <w:rFonts w:ascii="sans-serif" w:eastAsia="sans-serif" w:hAnsi="sans-serif" w:cs="sans-serif"/>
          <w:sz w:val="17"/>
          <w:szCs w:val="17"/>
          <w:shd w:val="clear" w:color="auto" w:fill="FFFFFF"/>
        </w:rPr>
        <w:t>元）。现场执法人员通过广西道路运</w:t>
      </w:r>
      <w:r>
        <w:rPr>
          <w:rFonts w:ascii="sans-serif" w:eastAsia="sans-serif" w:hAnsi="sans-serif" w:cs="sans-serif"/>
          <w:sz w:val="17"/>
          <w:szCs w:val="17"/>
          <w:shd w:val="clear" w:color="auto" w:fill="FFFFFF"/>
        </w:rPr>
        <w:t>输管理系统查询，无该车的《网络预约出租汽车运输证》相关信息，宁健州当场无法提供《网络预约出租汽车运输证》也无法提供有效证明。宁健州未取得《网络预约出租汽车运输证》</w:t>
      </w:r>
      <w:r>
        <w:rPr>
          <w:rFonts w:ascii="sans-serif" w:eastAsia="sans-serif" w:hAnsi="sans-serif" w:cs="sans-serif"/>
          <w:sz w:val="17"/>
          <w:szCs w:val="17"/>
          <w:shd w:val="clear" w:color="auto" w:fill="FFFFFF"/>
        </w:rPr>
        <w:t>,</w:t>
      </w:r>
      <w:r>
        <w:rPr>
          <w:rFonts w:ascii="sans-serif" w:eastAsia="sans-serif" w:hAnsi="sans-serif" w:cs="sans-serif"/>
          <w:sz w:val="17"/>
          <w:szCs w:val="17"/>
          <w:shd w:val="clear" w:color="auto" w:fill="FFFFFF"/>
        </w:rPr>
        <w:t>擅自从事或者变相</w:t>
      </w:r>
      <w:proofErr w:type="gramStart"/>
      <w:r>
        <w:rPr>
          <w:rFonts w:ascii="sans-serif" w:eastAsia="sans-serif" w:hAnsi="sans-serif" w:cs="sans-serif"/>
          <w:sz w:val="17"/>
          <w:szCs w:val="17"/>
          <w:shd w:val="clear" w:color="auto" w:fill="FFFFFF"/>
        </w:rPr>
        <w:t>从事网约车</w:t>
      </w:r>
      <w:proofErr w:type="gramEnd"/>
      <w:r>
        <w:rPr>
          <w:rFonts w:ascii="sans-serif" w:eastAsia="sans-serif" w:hAnsi="sans-serif" w:cs="sans-serif"/>
          <w:sz w:val="17"/>
          <w:szCs w:val="17"/>
          <w:shd w:val="clear" w:color="auto" w:fill="FFFFFF"/>
        </w:rPr>
        <w:t>经营活动。执法人员出示证件、表明身份后进行检查，当事人按要求配合检查。当事人的行为构成未取得《网络预约出租汽车运输证》，擅自从事或者变相</w:t>
      </w:r>
      <w:proofErr w:type="gramStart"/>
      <w:r>
        <w:rPr>
          <w:rFonts w:ascii="sans-serif" w:eastAsia="sans-serif" w:hAnsi="sans-serif" w:cs="sans-serif"/>
          <w:sz w:val="17"/>
          <w:szCs w:val="17"/>
          <w:shd w:val="clear" w:color="auto" w:fill="FFFFFF"/>
        </w:rPr>
        <w:t>从事网约车</w:t>
      </w:r>
      <w:proofErr w:type="gramEnd"/>
      <w:r>
        <w:rPr>
          <w:rFonts w:ascii="sans-serif" w:eastAsia="sans-serif" w:hAnsi="sans-serif" w:cs="sans-serif"/>
          <w:sz w:val="17"/>
          <w:szCs w:val="17"/>
          <w:shd w:val="clear" w:color="auto" w:fill="FFFFFF"/>
        </w:rPr>
        <w:t>经营活动，违法程度为情节较轻。</w:t>
      </w:r>
    </w:p>
    <w:p w14:paraId="71CBEF6C" w14:textId="77777777" w:rsidR="006A6BA8" w:rsidRDefault="00887979">
      <w:pPr>
        <w:widowControl/>
        <w:shd w:val="clear" w:color="auto" w:fill="FFFFFF"/>
        <w:spacing w:line="12" w:lineRule="atLeast"/>
        <w:jc w:val="left"/>
        <w:rPr>
          <w:rFonts w:ascii="sans-serif" w:eastAsia="sans-serif" w:hAnsi="sans-serif" w:cs="sans-serif"/>
          <w:sz w:val="17"/>
          <w:szCs w:val="17"/>
          <w:shd w:val="clear" w:color="auto" w:fill="FFFFFF"/>
        </w:rPr>
      </w:pPr>
      <w:r>
        <w:rPr>
          <w:rFonts w:ascii="sans-serif" w:eastAsia="sans-serif" w:hAnsi="sans-serif" w:cs="sans-serif"/>
          <w:sz w:val="17"/>
          <w:szCs w:val="17"/>
          <w:shd w:val="clear" w:color="auto" w:fill="FFFFFF"/>
        </w:rPr>
        <w:t>二、证据。上述违法事实有现场笔录、询问笔录、现场照片、案发订单截图、运</w:t>
      </w:r>
      <w:proofErr w:type="gramStart"/>
      <w:r>
        <w:rPr>
          <w:rFonts w:ascii="sans-serif" w:eastAsia="sans-serif" w:hAnsi="sans-serif" w:cs="sans-serif"/>
          <w:sz w:val="17"/>
          <w:szCs w:val="17"/>
          <w:shd w:val="clear" w:color="auto" w:fill="FFFFFF"/>
        </w:rPr>
        <w:t>政基础</w:t>
      </w:r>
      <w:proofErr w:type="gramEnd"/>
      <w:r>
        <w:rPr>
          <w:rFonts w:ascii="sans-serif" w:eastAsia="sans-serif" w:hAnsi="sans-serif" w:cs="sans-serif"/>
          <w:sz w:val="17"/>
          <w:szCs w:val="17"/>
          <w:shd w:val="clear" w:color="auto" w:fill="FFFFFF"/>
        </w:rPr>
        <w:t>数据查询截图、询问照片、</w:t>
      </w:r>
      <w:r>
        <w:rPr>
          <w:rFonts w:ascii="sans-serif" w:eastAsia="sans-serif" w:hAnsi="sans-serif" w:cs="sans-serif"/>
          <w:sz w:val="17"/>
          <w:szCs w:val="17"/>
          <w:shd w:val="clear" w:color="auto" w:fill="FFFFFF"/>
        </w:rPr>
        <w:t>2025</w:t>
      </w:r>
      <w:r>
        <w:rPr>
          <w:rFonts w:ascii="sans-serif" w:eastAsia="sans-serif" w:hAnsi="sans-serif" w:cs="sans-serif"/>
          <w:sz w:val="17"/>
          <w:szCs w:val="17"/>
          <w:shd w:val="clear" w:color="auto" w:fill="FFFFFF"/>
        </w:rPr>
        <w:t>年</w:t>
      </w:r>
      <w:r>
        <w:rPr>
          <w:rFonts w:ascii="sans-serif" w:eastAsia="sans-serif" w:hAnsi="sans-serif" w:cs="sans-serif"/>
          <w:sz w:val="17"/>
          <w:szCs w:val="17"/>
          <w:shd w:val="clear" w:color="auto" w:fill="FFFFFF"/>
        </w:rPr>
        <w:t xml:space="preserve"> 7</w:t>
      </w:r>
      <w:r>
        <w:rPr>
          <w:rFonts w:ascii="sans-serif" w:eastAsia="sans-serif" w:hAnsi="sans-serif" w:cs="sans-serif"/>
          <w:sz w:val="17"/>
          <w:szCs w:val="17"/>
          <w:shd w:val="clear" w:color="auto" w:fill="FFFFFF"/>
        </w:rPr>
        <w:t>月</w:t>
      </w:r>
      <w:r>
        <w:rPr>
          <w:rFonts w:ascii="sans-serif" w:eastAsia="sans-serif" w:hAnsi="sans-serif" w:cs="sans-serif"/>
          <w:sz w:val="17"/>
          <w:szCs w:val="17"/>
          <w:shd w:val="clear" w:color="auto" w:fill="FFFFFF"/>
        </w:rPr>
        <w:t xml:space="preserve"> 7</w:t>
      </w:r>
      <w:r>
        <w:rPr>
          <w:rFonts w:ascii="sans-serif" w:eastAsia="sans-serif" w:hAnsi="sans-serif" w:cs="sans-serif"/>
          <w:sz w:val="17"/>
          <w:szCs w:val="17"/>
          <w:shd w:val="clear" w:color="auto" w:fill="FFFFFF"/>
        </w:rPr>
        <w:t>日流水明细截图、当事人身</w:t>
      </w:r>
      <w:r>
        <w:rPr>
          <w:rFonts w:ascii="sans-serif" w:eastAsia="sans-serif" w:hAnsi="sans-serif" w:cs="sans-serif"/>
          <w:sz w:val="17"/>
          <w:szCs w:val="17"/>
          <w:shd w:val="clear" w:color="auto" w:fill="FFFFFF"/>
        </w:rPr>
        <w:t>份证复制件、注册平台信息截图、使用平台截图、行驶证复制件、</w:t>
      </w:r>
      <w:r>
        <w:rPr>
          <w:rFonts w:ascii="sans-serif" w:eastAsia="sans-serif" w:hAnsi="sans-serif" w:cs="sans-serif"/>
          <w:sz w:val="17"/>
          <w:szCs w:val="17"/>
          <w:shd w:val="clear" w:color="auto" w:fill="FFFFFF"/>
        </w:rPr>
        <w:t>2025</w:t>
      </w:r>
      <w:r>
        <w:rPr>
          <w:rFonts w:ascii="sans-serif" w:eastAsia="sans-serif" w:hAnsi="sans-serif" w:cs="sans-serif"/>
          <w:sz w:val="17"/>
          <w:szCs w:val="17"/>
          <w:shd w:val="clear" w:color="auto" w:fill="FFFFFF"/>
        </w:rPr>
        <w:t>年</w:t>
      </w:r>
      <w:r>
        <w:rPr>
          <w:rFonts w:ascii="sans-serif" w:eastAsia="sans-serif" w:hAnsi="sans-serif" w:cs="sans-serif"/>
          <w:sz w:val="17"/>
          <w:szCs w:val="17"/>
          <w:shd w:val="clear" w:color="auto" w:fill="FFFFFF"/>
        </w:rPr>
        <w:t xml:space="preserve"> 7</w:t>
      </w:r>
      <w:r>
        <w:rPr>
          <w:rFonts w:ascii="sans-serif" w:eastAsia="sans-serif" w:hAnsi="sans-serif" w:cs="sans-serif"/>
          <w:sz w:val="17"/>
          <w:szCs w:val="17"/>
          <w:shd w:val="clear" w:color="auto" w:fill="FFFFFF"/>
        </w:rPr>
        <w:t>月</w:t>
      </w:r>
      <w:r>
        <w:rPr>
          <w:rFonts w:ascii="sans-serif" w:eastAsia="sans-serif" w:hAnsi="sans-serif" w:cs="sans-serif"/>
          <w:sz w:val="17"/>
          <w:szCs w:val="17"/>
          <w:shd w:val="clear" w:color="auto" w:fill="FFFFFF"/>
        </w:rPr>
        <w:t xml:space="preserve"> 7</w:t>
      </w:r>
      <w:r>
        <w:rPr>
          <w:rFonts w:ascii="sans-serif" w:eastAsia="sans-serif" w:hAnsi="sans-serif" w:cs="sans-serif"/>
          <w:sz w:val="17"/>
          <w:szCs w:val="17"/>
          <w:shd w:val="clear" w:color="auto" w:fill="FFFFFF"/>
        </w:rPr>
        <w:t>日订单截图、行政强制措施现场笔录证明。</w:t>
      </w:r>
    </w:p>
    <w:p w14:paraId="50C66D4D" w14:textId="77777777" w:rsidR="006A6BA8" w:rsidRDefault="00887979">
      <w:pPr>
        <w:widowControl/>
        <w:shd w:val="clear" w:color="auto" w:fill="FFFFFF"/>
        <w:spacing w:line="12" w:lineRule="atLeast"/>
        <w:jc w:val="left"/>
        <w:rPr>
          <w:rFonts w:ascii="sans-serif" w:eastAsia="sans-serif" w:hAnsi="sans-serif" w:cs="sans-serif"/>
          <w:sz w:val="17"/>
          <w:szCs w:val="17"/>
          <w:shd w:val="clear" w:color="auto" w:fill="FFFFFF"/>
        </w:rPr>
      </w:pPr>
      <w:r>
        <w:rPr>
          <w:rFonts w:ascii="sans-serif" w:eastAsia="sans-serif" w:hAnsi="sans-serif" w:cs="sans-serif"/>
          <w:sz w:val="17"/>
          <w:szCs w:val="17"/>
          <w:shd w:val="clear" w:color="auto" w:fill="FFFFFF"/>
        </w:rPr>
        <w:t>三、陈述申辩及听证情况。本机关已依法告知当事人具有陈述、申辩的权利，当事人自愿放弃陈述、申辩。</w:t>
      </w:r>
    </w:p>
    <w:p w14:paraId="74D67B7F" w14:textId="77777777" w:rsidR="006A6BA8" w:rsidRDefault="00887979">
      <w:pPr>
        <w:widowControl/>
        <w:shd w:val="clear" w:color="auto" w:fill="FFFFFF"/>
        <w:spacing w:line="12" w:lineRule="atLeast"/>
        <w:jc w:val="left"/>
        <w:rPr>
          <w:rFonts w:ascii="sans-serif" w:eastAsia="sans-serif" w:hAnsi="sans-serif" w:cs="sans-serif"/>
          <w:sz w:val="17"/>
          <w:szCs w:val="17"/>
          <w:shd w:val="clear" w:color="auto" w:fill="FFFFFF"/>
        </w:rPr>
      </w:pPr>
      <w:r>
        <w:rPr>
          <w:rFonts w:ascii="sans-serif" w:eastAsia="sans-serif" w:hAnsi="sans-serif" w:cs="sans-serif"/>
          <w:sz w:val="17"/>
          <w:szCs w:val="17"/>
          <w:shd w:val="clear" w:color="auto" w:fill="FFFFFF"/>
        </w:rPr>
        <w:t>四、法律依据。你（单位）的行为违反了《网络预约出租汽车经营服务管理暂行办法》第十三条第一款的规定。五、处罚决定。依据《网络预约出租汽车经营服务管理暂行办法》第三十四条第一款第二项的规定，参照《广西壮族自治区道路运输行政处罚裁量权基准》（桂交规</w:t>
      </w:r>
      <w:r>
        <w:rPr>
          <w:rFonts w:ascii="sans-serif" w:eastAsia="sans-serif" w:hAnsi="sans-serif" w:cs="sans-serif"/>
          <w:sz w:val="17"/>
          <w:szCs w:val="17"/>
          <w:shd w:val="clear" w:color="auto" w:fill="FFFFFF"/>
        </w:rPr>
        <w:t xml:space="preserve"> [2023]3 </w:t>
      </w:r>
      <w:r>
        <w:rPr>
          <w:rFonts w:ascii="sans-serif" w:eastAsia="sans-serif" w:hAnsi="sans-serif" w:cs="sans-serif"/>
          <w:sz w:val="17"/>
          <w:szCs w:val="17"/>
          <w:shd w:val="clear" w:color="auto" w:fill="FFFFFF"/>
        </w:rPr>
        <w:t>号）的规定。本机关依法</w:t>
      </w:r>
      <w:proofErr w:type="gramStart"/>
      <w:r>
        <w:rPr>
          <w:rFonts w:ascii="sans-serif" w:eastAsia="sans-serif" w:hAnsi="sans-serif" w:cs="sans-serif"/>
          <w:sz w:val="17"/>
          <w:szCs w:val="17"/>
          <w:shd w:val="clear" w:color="auto" w:fill="FFFFFF"/>
        </w:rPr>
        <w:t>作出</w:t>
      </w:r>
      <w:proofErr w:type="gramEnd"/>
      <w:r>
        <w:rPr>
          <w:rFonts w:ascii="sans-serif" w:eastAsia="sans-serif" w:hAnsi="sans-serif" w:cs="sans-serif"/>
          <w:sz w:val="17"/>
          <w:szCs w:val="17"/>
          <w:shd w:val="clear" w:color="auto" w:fill="FFFFFF"/>
        </w:rPr>
        <w:t>罚款人民币</w:t>
      </w:r>
      <w:proofErr w:type="gramStart"/>
      <w:r>
        <w:rPr>
          <w:rFonts w:ascii="sans-serif" w:eastAsia="sans-serif" w:hAnsi="sans-serif" w:cs="sans-serif"/>
          <w:sz w:val="17"/>
          <w:szCs w:val="17"/>
          <w:shd w:val="clear" w:color="auto" w:fill="FFFFFF"/>
        </w:rPr>
        <w:t>肆</w:t>
      </w:r>
      <w:proofErr w:type="gramEnd"/>
      <w:r>
        <w:rPr>
          <w:rFonts w:ascii="sans-serif" w:eastAsia="sans-serif" w:hAnsi="sans-serif" w:cs="sans-serif"/>
          <w:sz w:val="17"/>
          <w:szCs w:val="17"/>
          <w:shd w:val="clear" w:color="auto" w:fill="FFFFFF"/>
        </w:rPr>
        <w:t>仟元整（</w:t>
      </w:r>
      <w:r>
        <w:rPr>
          <w:rFonts w:ascii="sans-serif" w:eastAsia="sans-serif" w:hAnsi="sans-serif" w:cs="sans-serif"/>
          <w:sz w:val="17"/>
          <w:szCs w:val="17"/>
          <w:shd w:val="clear" w:color="auto" w:fill="FFFFFF"/>
        </w:rPr>
        <w:t>¥4000</w:t>
      </w:r>
      <w:r>
        <w:rPr>
          <w:rFonts w:ascii="sans-serif" w:eastAsia="sans-serif" w:hAnsi="sans-serif" w:cs="sans-serif"/>
          <w:sz w:val="17"/>
          <w:szCs w:val="17"/>
          <w:shd w:val="clear" w:color="auto" w:fill="FFFFFF"/>
        </w:rPr>
        <w:t>）的处罚决定。</w:t>
      </w:r>
    </w:p>
    <w:p w14:paraId="0784A6A5" w14:textId="77777777" w:rsidR="006A6BA8" w:rsidRDefault="00887979">
      <w:pPr>
        <w:widowControl/>
        <w:shd w:val="clear" w:color="auto" w:fill="FFFFFF"/>
        <w:spacing w:line="12" w:lineRule="atLeast"/>
        <w:jc w:val="left"/>
        <w:rPr>
          <w:rFonts w:ascii="sans-serif" w:eastAsia="sans-serif" w:hAnsi="sans-serif" w:cs="sans-serif"/>
          <w:sz w:val="17"/>
          <w:szCs w:val="17"/>
          <w:shd w:val="clear" w:color="auto" w:fill="FFFFFF"/>
        </w:rPr>
      </w:pPr>
      <w:r>
        <w:rPr>
          <w:rFonts w:ascii="sans-serif" w:eastAsia="sans-serif" w:hAnsi="sans-serif" w:cs="sans-serif"/>
          <w:sz w:val="17"/>
          <w:szCs w:val="17"/>
          <w:shd w:val="clear" w:color="auto" w:fill="FFFFFF"/>
        </w:rPr>
        <w:t>六、履行方式。处以罚款的，自收到本决定书之日起十五</w:t>
      </w:r>
      <w:proofErr w:type="gramStart"/>
      <w:r>
        <w:rPr>
          <w:rFonts w:ascii="sans-serif" w:eastAsia="sans-serif" w:hAnsi="sans-serif" w:cs="sans-serif"/>
          <w:sz w:val="17"/>
          <w:szCs w:val="17"/>
          <w:shd w:val="clear" w:color="auto" w:fill="FFFFFF"/>
        </w:rPr>
        <w:t>日内缴至中国建设银行</w:t>
      </w:r>
      <w:proofErr w:type="gramEnd"/>
      <w:r>
        <w:rPr>
          <w:rFonts w:ascii="sans-serif" w:eastAsia="sans-serif" w:hAnsi="sans-serif" w:cs="sans-serif"/>
          <w:sz w:val="17"/>
          <w:szCs w:val="17"/>
          <w:shd w:val="clear" w:color="auto" w:fill="FFFFFF"/>
        </w:rPr>
        <w:t>股份有限公司玉林分行，户名玉林市交通运输局，账号</w:t>
      </w:r>
      <w:r>
        <w:rPr>
          <w:rFonts w:ascii="sans-serif" w:eastAsia="sans-serif" w:hAnsi="sans-serif" w:cs="sans-serif"/>
          <w:sz w:val="17"/>
          <w:szCs w:val="17"/>
          <w:shd w:val="clear" w:color="auto" w:fill="FFFFFF"/>
        </w:rPr>
        <w:t xml:space="preserve"> 45050166045508000041</w:t>
      </w:r>
      <w:r>
        <w:rPr>
          <w:rFonts w:ascii="sans-serif" w:eastAsia="sans-serif" w:hAnsi="sans-serif" w:cs="sans-serif"/>
          <w:sz w:val="17"/>
          <w:szCs w:val="17"/>
          <w:shd w:val="clear" w:color="auto" w:fill="FFFFFF"/>
        </w:rPr>
        <w:t>。到期不缴纳罚款的，本机关可以每日按罚款数额的百分之三加处罚款，加处罚款的数额不超过罚款本数。其他执行方式和期限：</w:t>
      </w:r>
      <w:r>
        <w:rPr>
          <w:rFonts w:ascii="sans-serif" w:eastAsia="sans-serif" w:hAnsi="sans-serif" w:cs="sans-serif"/>
          <w:sz w:val="17"/>
          <w:szCs w:val="17"/>
          <w:shd w:val="clear" w:color="auto" w:fill="FFFFFF"/>
        </w:rPr>
        <w:t xml:space="preserve"> / </w:t>
      </w:r>
      <w:r>
        <w:rPr>
          <w:rFonts w:ascii="sans-serif" w:eastAsia="sans-serif" w:hAnsi="sans-serif" w:cs="sans-serif"/>
          <w:sz w:val="17"/>
          <w:szCs w:val="17"/>
          <w:shd w:val="clear" w:color="auto" w:fill="FFFFFF"/>
        </w:rPr>
        <w:t>。如果不服本处罚决定，可以在收到本行政处罚决定书之日起六十日内依法向玉林市人民政府申请行政复议，或者在六个月内依法向玉州区人民法院提起行政诉讼，但本决定不停止执行，法律另有规定的除外。逾期不申请行政</w:t>
      </w:r>
      <w:r>
        <w:rPr>
          <w:rFonts w:ascii="sans-serif" w:eastAsia="sans-serif" w:hAnsi="sans-serif" w:cs="sans-serif"/>
          <w:sz w:val="17"/>
          <w:szCs w:val="17"/>
          <w:shd w:val="clear" w:color="auto" w:fill="FFFFFF"/>
        </w:rPr>
        <w:t>复议、不提起行政诉讼又不履行的，本机关将依法申请人民法院强制执行。</w:t>
      </w:r>
    </w:p>
    <w:p w14:paraId="7575F0F2" w14:textId="77777777" w:rsidR="006A6BA8" w:rsidRDefault="00887979">
      <w:pPr>
        <w:widowControl/>
        <w:shd w:val="clear" w:color="auto" w:fill="FFFFFF"/>
        <w:spacing w:line="12" w:lineRule="atLeast"/>
        <w:jc w:val="right"/>
        <w:rPr>
          <w:rFonts w:ascii="sans-serif" w:eastAsia="sans-serif" w:hAnsi="sans-serif" w:cs="sans-serif"/>
          <w:sz w:val="17"/>
          <w:szCs w:val="17"/>
          <w:shd w:val="clear" w:color="auto" w:fill="FFFFFF"/>
        </w:rPr>
      </w:pPr>
      <w:r>
        <w:rPr>
          <w:rFonts w:ascii="sans-serif" w:eastAsia="sans-serif" w:hAnsi="sans-serif" w:cs="sans-serif"/>
          <w:sz w:val="17"/>
          <w:szCs w:val="17"/>
          <w:shd w:val="clear" w:color="auto" w:fill="FFFFFF"/>
        </w:rPr>
        <w:t>玉林市交通运输局</w:t>
      </w:r>
      <w:r>
        <w:rPr>
          <w:rFonts w:ascii="sans-serif" w:eastAsia="sans-serif" w:hAnsi="sans-serif" w:cs="sans-serif"/>
          <w:sz w:val="17"/>
          <w:szCs w:val="17"/>
          <w:shd w:val="clear" w:color="auto" w:fill="FFFFFF"/>
        </w:rPr>
        <w:t xml:space="preserve"> </w:t>
      </w:r>
    </w:p>
    <w:p w14:paraId="218795F3" w14:textId="77777777" w:rsidR="006A6BA8" w:rsidRDefault="00887979">
      <w:pPr>
        <w:widowControl/>
        <w:shd w:val="clear" w:color="auto" w:fill="FFFFFF"/>
        <w:spacing w:line="12" w:lineRule="atLeast"/>
        <w:jc w:val="right"/>
        <w:rPr>
          <w:rFonts w:ascii="Arial" w:hAnsi="Arial" w:cs="Arial"/>
          <w:color w:val="000000"/>
          <w:sz w:val="19"/>
          <w:szCs w:val="19"/>
        </w:rPr>
      </w:pPr>
      <w:r>
        <w:rPr>
          <w:rFonts w:ascii="sans-serif" w:eastAsia="sans-serif" w:hAnsi="sans-serif" w:cs="sans-serif"/>
          <w:sz w:val="17"/>
          <w:szCs w:val="17"/>
          <w:shd w:val="clear" w:color="auto" w:fill="FFFFFF"/>
        </w:rPr>
        <w:t>2025</w:t>
      </w:r>
      <w:r>
        <w:rPr>
          <w:rFonts w:ascii="sans-serif" w:eastAsia="sans-serif" w:hAnsi="sans-serif" w:cs="sans-serif"/>
          <w:sz w:val="17"/>
          <w:szCs w:val="17"/>
          <w:shd w:val="clear" w:color="auto" w:fill="FFFFFF"/>
        </w:rPr>
        <w:t>年</w:t>
      </w:r>
      <w:r>
        <w:rPr>
          <w:rFonts w:ascii="sans-serif" w:eastAsia="sans-serif" w:hAnsi="sans-serif" w:cs="sans-serif"/>
          <w:sz w:val="17"/>
          <w:szCs w:val="17"/>
          <w:shd w:val="clear" w:color="auto" w:fill="FFFFFF"/>
        </w:rPr>
        <w:t xml:space="preserve"> 07</w:t>
      </w:r>
      <w:r>
        <w:rPr>
          <w:rFonts w:ascii="sans-serif" w:eastAsia="sans-serif" w:hAnsi="sans-serif" w:cs="sans-serif"/>
          <w:sz w:val="17"/>
          <w:szCs w:val="17"/>
          <w:shd w:val="clear" w:color="auto" w:fill="FFFFFF"/>
        </w:rPr>
        <w:t>月</w:t>
      </w:r>
      <w:r>
        <w:rPr>
          <w:rFonts w:ascii="sans-serif" w:eastAsia="sans-serif" w:hAnsi="sans-serif" w:cs="sans-serif"/>
          <w:sz w:val="17"/>
          <w:szCs w:val="17"/>
          <w:shd w:val="clear" w:color="auto" w:fill="FFFFFF"/>
        </w:rPr>
        <w:t xml:space="preserve"> 10</w:t>
      </w:r>
      <w:r>
        <w:rPr>
          <w:rFonts w:ascii="sans-serif" w:eastAsia="sans-serif" w:hAnsi="sans-serif" w:cs="sans-serif"/>
          <w:sz w:val="17"/>
          <w:szCs w:val="17"/>
          <w:shd w:val="clear" w:color="auto" w:fill="FFFFFF"/>
        </w:rPr>
        <w:t>日</w:t>
      </w:r>
    </w:p>
    <w:p w14:paraId="4B20B312" w14:textId="77777777" w:rsidR="006A6BA8" w:rsidRDefault="006A6BA8">
      <w:pPr>
        <w:widowControl/>
        <w:shd w:val="clear" w:color="auto" w:fill="FFFFFF"/>
        <w:spacing w:line="12" w:lineRule="atLeast"/>
        <w:jc w:val="right"/>
      </w:pPr>
    </w:p>
    <w:p w14:paraId="3E4435E3" w14:textId="77777777" w:rsidR="006A6BA8" w:rsidRDefault="006A6BA8">
      <w:pPr>
        <w:widowControl/>
        <w:shd w:val="clear" w:color="auto" w:fill="FFFFFF"/>
        <w:rPr>
          <w:rFonts w:asciiTheme="majorEastAsia" w:eastAsiaTheme="majorEastAsia" w:hAnsiTheme="majorEastAsia" w:cstheme="majorEastAsia"/>
          <w:szCs w:val="21"/>
          <w:shd w:val="clear" w:color="auto" w:fill="FFFFFF"/>
        </w:rPr>
      </w:pPr>
    </w:p>
    <w:p w14:paraId="33BF0D9E" w14:textId="77777777" w:rsidR="006A6BA8" w:rsidRDefault="00887979">
      <w:pPr>
        <w:widowControl/>
        <w:shd w:val="clear" w:color="auto" w:fill="FFFFFF"/>
        <w:jc w:val="left"/>
        <w:rPr>
          <w:rFonts w:ascii="宋体" w:eastAsia="宋体" w:hAnsi="宋体" w:cs="宋体"/>
          <w:kern w:val="0"/>
          <w:sz w:val="24"/>
          <w:szCs w:val="24"/>
        </w:rPr>
      </w:pPr>
      <w:r>
        <w:rPr>
          <w:rFonts w:asciiTheme="majorEastAsia" w:eastAsiaTheme="majorEastAsia" w:hAnsiTheme="majorEastAsia" w:cstheme="majorEastAsia" w:hint="eastAsia"/>
          <w:szCs w:val="21"/>
          <w:shd w:val="clear" w:color="auto" w:fill="FFFFFF"/>
        </w:rPr>
        <w:t>（本文书一式两份：一份存根，一份交当事人或其代理人。法律条文具体内容详见附页）</w:t>
      </w:r>
    </w:p>
    <w:sectPr w:rsidR="006A6BA8">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D33DBC" w14:textId="77777777" w:rsidR="00000000" w:rsidRDefault="00887979">
      <w:r>
        <w:separator/>
      </w:r>
    </w:p>
  </w:endnote>
  <w:endnote w:type="continuationSeparator" w:id="0">
    <w:p w14:paraId="123CC2A9" w14:textId="77777777" w:rsidR="00000000" w:rsidRDefault="00887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ans-serif">
    <w:altName w:val="Courier New"/>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3165A" w14:textId="77777777" w:rsidR="006A6BA8" w:rsidRDefault="006A6BA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F4D6D" w14:textId="77777777" w:rsidR="006A6BA8" w:rsidRDefault="006A6BA8">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753F3" w14:textId="77777777" w:rsidR="006A6BA8" w:rsidRDefault="006A6B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6DF46" w14:textId="77777777" w:rsidR="00000000" w:rsidRDefault="00887979">
      <w:r>
        <w:separator/>
      </w:r>
    </w:p>
  </w:footnote>
  <w:footnote w:type="continuationSeparator" w:id="0">
    <w:p w14:paraId="7D5C8B5A" w14:textId="77777777" w:rsidR="00000000" w:rsidRDefault="008879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424D4" w14:textId="77777777" w:rsidR="006A6BA8" w:rsidRDefault="006A6BA8">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CE20E" w14:textId="77777777" w:rsidR="006A6BA8" w:rsidRDefault="006A6BA8">
    <w:pPr>
      <w:pStyle w:val="a7"/>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E0E13" w14:textId="77777777" w:rsidR="006A6BA8" w:rsidRDefault="006A6BA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FkOTRiMTQ3MGMyOTgxMGU4M2FhY2M1YWYxNWNhMzYifQ=="/>
    <w:docVar w:name="KSO_WPS_MARK_KEY" w:val="5d043f50-4e4f-47b8-98c8-83453378cc70"/>
  </w:docVars>
  <w:rsids>
    <w:rsidRoot w:val="003B3039"/>
    <w:rsid w:val="00022A43"/>
    <w:rsid w:val="00025428"/>
    <w:rsid w:val="00027F3E"/>
    <w:rsid w:val="00040E99"/>
    <w:rsid w:val="00050654"/>
    <w:rsid w:val="00055B45"/>
    <w:rsid w:val="000610A4"/>
    <w:rsid w:val="00093C76"/>
    <w:rsid w:val="000A3020"/>
    <w:rsid w:val="000A6079"/>
    <w:rsid w:val="000D0FC4"/>
    <w:rsid w:val="000D5055"/>
    <w:rsid w:val="000E01D7"/>
    <w:rsid w:val="000E0B65"/>
    <w:rsid w:val="000E5B8F"/>
    <w:rsid w:val="000F4DFB"/>
    <w:rsid w:val="00120D2C"/>
    <w:rsid w:val="00123451"/>
    <w:rsid w:val="00131082"/>
    <w:rsid w:val="00132BAC"/>
    <w:rsid w:val="0014418C"/>
    <w:rsid w:val="0018152B"/>
    <w:rsid w:val="001851AD"/>
    <w:rsid w:val="001A4223"/>
    <w:rsid w:val="001B40D4"/>
    <w:rsid w:val="001C2612"/>
    <w:rsid w:val="001C3B45"/>
    <w:rsid w:val="001D5810"/>
    <w:rsid w:val="001F56E3"/>
    <w:rsid w:val="001F7737"/>
    <w:rsid w:val="00206B0B"/>
    <w:rsid w:val="0021577B"/>
    <w:rsid w:val="002157F4"/>
    <w:rsid w:val="00246E99"/>
    <w:rsid w:val="00253E87"/>
    <w:rsid w:val="00273E0B"/>
    <w:rsid w:val="002803D6"/>
    <w:rsid w:val="00282301"/>
    <w:rsid w:val="0028459D"/>
    <w:rsid w:val="002B448F"/>
    <w:rsid w:val="00312DDC"/>
    <w:rsid w:val="00314E10"/>
    <w:rsid w:val="00323E0D"/>
    <w:rsid w:val="00334560"/>
    <w:rsid w:val="00342BDA"/>
    <w:rsid w:val="0035458F"/>
    <w:rsid w:val="00365D23"/>
    <w:rsid w:val="003A6CFC"/>
    <w:rsid w:val="003B3039"/>
    <w:rsid w:val="003B4399"/>
    <w:rsid w:val="003E0753"/>
    <w:rsid w:val="003F1480"/>
    <w:rsid w:val="00435048"/>
    <w:rsid w:val="00451310"/>
    <w:rsid w:val="004848F5"/>
    <w:rsid w:val="00484A3A"/>
    <w:rsid w:val="00492BDF"/>
    <w:rsid w:val="004A06C9"/>
    <w:rsid w:val="004A5BEF"/>
    <w:rsid w:val="004B4248"/>
    <w:rsid w:val="004C17EC"/>
    <w:rsid w:val="004C4928"/>
    <w:rsid w:val="004D1C73"/>
    <w:rsid w:val="004F104C"/>
    <w:rsid w:val="004F4466"/>
    <w:rsid w:val="004F653F"/>
    <w:rsid w:val="004F6939"/>
    <w:rsid w:val="005048DD"/>
    <w:rsid w:val="00510E81"/>
    <w:rsid w:val="005221E3"/>
    <w:rsid w:val="0053659F"/>
    <w:rsid w:val="00571660"/>
    <w:rsid w:val="00592076"/>
    <w:rsid w:val="00596DA3"/>
    <w:rsid w:val="005A3FE5"/>
    <w:rsid w:val="005C690D"/>
    <w:rsid w:val="005F00DF"/>
    <w:rsid w:val="005F1717"/>
    <w:rsid w:val="00614EB1"/>
    <w:rsid w:val="00616144"/>
    <w:rsid w:val="00622703"/>
    <w:rsid w:val="006229FA"/>
    <w:rsid w:val="006352DA"/>
    <w:rsid w:val="00640AFE"/>
    <w:rsid w:val="00645604"/>
    <w:rsid w:val="006876C4"/>
    <w:rsid w:val="006967F4"/>
    <w:rsid w:val="00696B56"/>
    <w:rsid w:val="006A6BA8"/>
    <w:rsid w:val="006E2A30"/>
    <w:rsid w:val="006E3861"/>
    <w:rsid w:val="006E5ADD"/>
    <w:rsid w:val="00733E99"/>
    <w:rsid w:val="0074124D"/>
    <w:rsid w:val="00744A09"/>
    <w:rsid w:val="007468E0"/>
    <w:rsid w:val="00747DC8"/>
    <w:rsid w:val="00760554"/>
    <w:rsid w:val="00780697"/>
    <w:rsid w:val="007B45B0"/>
    <w:rsid w:val="007C309D"/>
    <w:rsid w:val="007D2428"/>
    <w:rsid w:val="007F5575"/>
    <w:rsid w:val="007F7F95"/>
    <w:rsid w:val="0080215E"/>
    <w:rsid w:val="00803AA7"/>
    <w:rsid w:val="008060FC"/>
    <w:rsid w:val="00834DD5"/>
    <w:rsid w:val="00843D5A"/>
    <w:rsid w:val="0085606F"/>
    <w:rsid w:val="008634DE"/>
    <w:rsid w:val="00872868"/>
    <w:rsid w:val="00877A63"/>
    <w:rsid w:val="00887979"/>
    <w:rsid w:val="008B3D2D"/>
    <w:rsid w:val="008B4B10"/>
    <w:rsid w:val="008C6093"/>
    <w:rsid w:val="008F4A19"/>
    <w:rsid w:val="008F61DB"/>
    <w:rsid w:val="0094232E"/>
    <w:rsid w:val="00944508"/>
    <w:rsid w:val="00950468"/>
    <w:rsid w:val="009520B5"/>
    <w:rsid w:val="00976A57"/>
    <w:rsid w:val="0099251E"/>
    <w:rsid w:val="00994341"/>
    <w:rsid w:val="00996DE7"/>
    <w:rsid w:val="009D3ABC"/>
    <w:rsid w:val="00A02809"/>
    <w:rsid w:val="00A2246F"/>
    <w:rsid w:val="00A31ED3"/>
    <w:rsid w:val="00A60BFD"/>
    <w:rsid w:val="00A81674"/>
    <w:rsid w:val="00AC3F70"/>
    <w:rsid w:val="00AF21BA"/>
    <w:rsid w:val="00B05D50"/>
    <w:rsid w:val="00B075B3"/>
    <w:rsid w:val="00B1788A"/>
    <w:rsid w:val="00B25926"/>
    <w:rsid w:val="00B36ED3"/>
    <w:rsid w:val="00B50B52"/>
    <w:rsid w:val="00B5114D"/>
    <w:rsid w:val="00B52FDD"/>
    <w:rsid w:val="00B6475F"/>
    <w:rsid w:val="00B672C7"/>
    <w:rsid w:val="00B77B1F"/>
    <w:rsid w:val="00B95CB1"/>
    <w:rsid w:val="00BA10AA"/>
    <w:rsid w:val="00BA4DE1"/>
    <w:rsid w:val="00BB1F75"/>
    <w:rsid w:val="00BB40F1"/>
    <w:rsid w:val="00BD6F67"/>
    <w:rsid w:val="00BD77EC"/>
    <w:rsid w:val="00BE19CE"/>
    <w:rsid w:val="00BE5D58"/>
    <w:rsid w:val="00BE7492"/>
    <w:rsid w:val="00BF00C1"/>
    <w:rsid w:val="00BF1161"/>
    <w:rsid w:val="00C21904"/>
    <w:rsid w:val="00C25BC2"/>
    <w:rsid w:val="00C25FD5"/>
    <w:rsid w:val="00C3200E"/>
    <w:rsid w:val="00C32393"/>
    <w:rsid w:val="00C35F8D"/>
    <w:rsid w:val="00C37A35"/>
    <w:rsid w:val="00C41302"/>
    <w:rsid w:val="00C62CE9"/>
    <w:rsid w:val="00C63B04"/>
    <w:rsid w:val="00C74109"/>
    <w:rsid w:val="00C76D5F"/>
    <w:rsid w:val="00C923D5"/>
    <w:rsid w:val="00CC0B5B"/>
    <w:rsid w:val="00CC541C"/>
    <w:rsid w:val="00CC5C91"/>
    <w:rsid w:val="00CE0824"/>
    <w:rsid w:val="00CE0A70"/>
    <w:rsid w:val="00CF0C28"/>
    <w:rsid w:val="00CF1E38"/>
    <w:rsid w:val="00CF4FB4"/>
    <w:rsid w:val="00CF720E"/>
    <w:rsid w:val="00D3654F"/>
    <w:rsid w:val="00D55E55"/>
    <w:rsid w:val="00D844D1"/>
    <w:rsid w:val="00DF00B9"/>
    <w:rsid w:val="00DF328A"/>
    <w:rsid w:val="00DF54CA"/>
    <w:rsid w:val="00E213B0"/>
    <w:rsid w:val="00E24348"/>
    <w:rsid w:val="00E50ECD"/>
    <w:rsid w:val="00E566AE"/>
    <w:rsid w:val="00E67CEF"/>
    <w:rsid w:val="00EA2588"/>
    <w:rsid w:val="00EC7BAA"/>
    <w:rsid w:val="00ED6987"/>
    <w:rsid w:val="00EE4171"/>
    <w:rsid w:val="00EF5CEB"/>
    <w:rsid w:val="00EF6E0C"/>
    <w:rsid w:val="00F375FD"/>
    <w:rsid w:val="00F45205"/>
    <w:rsid w:val="00F54D08"/>
    <w:rsid w:val="00F70145"/>
    <w:rsid w:val="00FA064C"/>
    <w:rsid w:val="00FA3274"/>
    <w:rsid w:val="00FC5B0C"/>
    <w:rsid w:val="00FE6772"/>
    <w:rsid w:val="00FF5333"/>
    <w:rsid w:val="020624BD"/>
    <w:rsid w:val="046513C7"/>
    <w:rsid w:val="07825A3E"/>
    <w:rsid w:val="0B934CCE"/>
    <w:rsid w:val="0F67724C"/>
    <w:rsid w:val="10412DE6"/>
    <w:rsid w:val="12582E7C"/>
    <w:rsid w:val="127053E5"/>
    <w:rsid w:val="134A4EBA"/>
    <w:rsid w:val="186F2B11"/>
    <w:rsid w:val="1A6372EE"/>
    <w:rsid w:val="1A8B5BAA"/>
    <w:rsid w:val="1EFD54D7"/>
    <w:rsid w:val="238378BB"/>
    <w:rsid w:val="240A427C"/>
    <w:rsid w:val="24741D97"/>
    <w:rsid w:val="26A8240B"/>
    <w:rsid w:val="2BD84516"/>
    <w:rsid w:val="2E3F5736"/>
    <w:rsid w:val="368F25A7"/>
    <w:rsid w:val="3B5510F0"/>
    <w:rsid w:val="3D8D7DB0"/>
    <w:rsid w:val="411A1543"/>
    <w:rsid w:val="42CB3072"/>
    <w:rsid w:val="448E4357"/>
    <w:rsid w:val="4B7F0E9E"/>
    <w:rsid w:val="4C962CF7"/>
    <w:rsid w:val="4D0F7F9F"/>
    <w:rsid w:val="52966C02"/>
    <w:rsid w:val="52C05290"/>
    <w:rsid w:val="58316478"/>
    <w:rsid w:val="5EE97798"/>
    <w:rsid w:val="6540227E"/>
    <w:rsid w:val="6AD446E1"/>
    <w:rsid w:val="74275AAB"/>
    <w:rsid w:val="772C405D"/>
    <w:rsid w:val="79A85561"/>
    <w:rsid w:val="7A173214"/>
    <w:rsid w:val="7D280683"/>
    <w:rsid w:val="7DE81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43A72"/>
  <w15:docId w15:val="{7B5ECBB8-51EE-4301-BBDC-BBEEC7C90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List Paragraph"/>
    <w:basedOn w:val="a"/>
    <w:uiPriority w:val="34"/>
    <w:qFormat/>
    <w:pPr>
      <w:ind w:firstLineChars="200" w:firstLine="420"/>
    </w:pPr>
  </w:style>
  <w:style w:type="character" w:customStyle="1" w:styleId="a4">
    <w:name w:val="日期 字符"/>
    <w:basedOn w:val="a0"/>
    <w:link w:val="a3"/>
    <w:uiPriority w:val="99"/>
    <w:semiHidden/>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194</Words>
  <Characters>1107</Characters>
  <Application>Microsoft Office Word</Application>
  <DocSecurity>0</DocSecurity>
  <Lines>9</Lines>
  <Paragraphs>2</Paragraphs>
  <ScaleCrop>false</ScaleCrop>
  <Company>Microsoft</Company>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CLZX001</cp:lastModifiedBy>
  <cp:revision>120</cp:revision>
  <dcterms:created xsi:type="dcterms:W3CDTF">2023-07-31T02:17:00Z</dcterms:created>
  <dcterms:modified xsi:type="dcterms:W3CDTF">2025-07-11T03:28:00Z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DFA0395A5CF448E8879A10B15FECFA0E_12</vt:lpwstr>
  </property>
  <property fmtid="{D5CDD505-2E9C-101B-9397-08002B2CF9AE}" pid="4" name="KSOTemplateDocerSaveRecord">
    <vt:lpwstr>eyJoZGlkIjoiMDFkOTRiMTQ3MGMyOTgxMGU4M2FhY2M1YWYxNWNhMzYiLCJ1c2VySWQiOiI3NjY3MDczNjIifQ==</vt:lpwstr>
  </property>
</Properties>
</file>